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FB2" w:rsidRDefault="00543A97" w:rsidP="00AF19C1">
      <w:pPr>
        <w:pStyle w:val="a8"/>
        <w:widowControl/>
        <w:spacing w:beforeAutospacing="0" w:afterAutospacing="0" w:line="360" w:lineRule="auto"/>
        <w:ind w:firstLine="420"/>
        <w:jc w:val="center"/>
        <w:rPr>
          <w:rFonts w:eastAsia="仿宋_GB2312" w:cs="仿宋_GB2312"/>
          <w:sz w:val="36"/>
          <w:szCs w:val="30"/>
        </w:rPr>
      </w:pPr>
      <w:proofErr w:type="gramStart"/>
      <w:r>
        <w:rPr>
          <w:color w:val="000000"/>
          <w:sz w:val="36"/>
          <w:szCs w:val="36"/>
        </w:rPr>
        <w:t>《</w:t>
      </w:r>
      <w:proofErr w:type="gramEnd"/>
      <w:r w:rsidR="00846FB2" w:rsidRPr="00846FB2">
        <w:rPr>
          <w:rFonts w:eastAsia="仿宋_GB2312" w:cs="仿宋_GB2312" w:hint="eastAsia"/>
          <w:sz w:val="36"/>
          <w:szCs w:val="30"/>
        </w:rPr>
        <w:t>核电厂设备冷却水中甲基苯</w:t>
      </w:r>
      <w:proofErr w:type="gramStart"/>
      <w:r w:rsidR="00846FB2" w:rsidRPr="00846FB2">
        <w:rPr>
          <w:rFonts w:eastAsia="仿宋_GB2312" w:cs="仿宋_GB2312" w:hint="eastAsia"/>
          <w:sz w:val="36"/>
          <w:szCs w:val="30"/>
        </w:rPr>
        <w:t>骈</w:t>
      </w:r>
      <w:proofErr w:type="gramEnd"/>
      <w:r w:rsidR="00846FB2" w:rsidRPr="00846FB2">
        <w:rPr>
          <w:rFonts w:eastAsia="仿宋_GB2312" w:cs="仿宋_GB2312" w:hint="eastAsia"/>
          <w:sz w:val="36"/>
          <w:szCs w:val="30"/>
        </w:rPr>
        <w:t>三氮</w:t>
      </w:r>
      <w:proofErr w:type="gramStart"/>
      <w:r w:rsidR="00846FB2" w:rsidRPr="00846FB2">
        <w:rPr>
          <w:rFonts w:eastAsia="仿宋_GB2312" w:cs="仿宋_GB2312" w:hint="eastAsia"/>
          <w:sz w:val="36"/>
          <w:szCs w:val="30"/>
        </w:rPr>
        <w:t>唑</w:t>
      </w:r>
      <w:proofErr w:type="gramEnd"/>
      <w:r w:rsidR="00846FB2" w:rsidRPr="00846FB2">
        <w:rPr>
          <w:rFonts w:eastAsia="仿宋_GB2312" w:cs="仿宋_GB2312" w:hint="eastAsia"/>
          <w:sz w:val="36"/>
          <w:szCs w:val="30"/>
        </w:rPr>
        <w:t>的测定</w:t>
      </w:r>
    </w:p>
    <w:p w:rsidR="00C770F1" w:rsidRDefault="00846FB2" w:rsidP="00AF19C1">
      <w:pPr>
        <w:pStyle w:val="a8"/>
        <w:widowControl/>
        <w:spacing w:beforeAutospacing="0" w:afterAutospacing="0" w:line="360" w:lineRule="auto"/>
        <w:ind w:firstLine="420"/>
        <w:jc w:val="center"/>
        <w:rPr>
          <w:color w:val="000000"/>
          <w:sz w:val="36"/>
          <w:szCs w:val="36"/>
        </w:rPr>
      </w:pPr>
      <w:r w:rsidRPr="00846FB2">
        <w:rPr>
          <w:rFonts w:eastAsia="仿宋_GB2312" w:cs="仿宋_GB2312" w:hint="eastAsia"/>
          <w:sz w:val="36"/>
          <w:szCs w:val="30"/>
        </w:rPr>
        <w:t>-</w:t>
      </w:r>
      <w:r w:rsidRPr="00846FB2">
        <w:rPr>
          <w:rFonts w:eastAsia="仿宋_GB2312" w:cs="仿宋_GB2312" w:hint="eastAsia"/>
          <w:sz w:val="36"/>
          <w:szCs w:val="30"/>
        </w:rPr>
        <w:t>紫外分光光度法</w:t>
      </w:r>
      <w:r w:rsidR="00543A97">
        <w:rPr>
          <w:color w:val="000000"/>
          <w:sz w:val="36"/>
          <w:szCs w:val="36"/>
        </w:rPr>
        <w:t>》</w:t>
      </w:r>
    </w:p>
    <w:p w:rsidR="00C770F1" w:rsidRDefault="00543A97">
      <w:pPr>
        <w:pStyle w:val="a8"/>
        <w:widowControl/>
        <w:spacing w:beforeAutospacing="0" w:afterAutospacing="0" w:line="360" w:lineRule="auto"/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编制说明</w:t>
      </w:r>
    </w:p>
    <w:p w:rsidR="00C770F1" w:rsidRPr="001B03A9" w:rsidRDefault="00543A97">
      <w:pPr>
        <w:pStyle w:val="a8"/>
        <w:widowControl/>
        <w:spacing w:beforeAutospacing="0" w:afterAutospacing="0" w:line="360" w:lineRule="auto"/>
        <w:rPr>
          <w:rFonts w:ascii="Times New Roman" w:hAnsi="Times New Roman"/>
          <w:b/>
          <w:bCs/>
          <w:color w:val="000000"/>
        </w:rPr>
      </w:pPr>
      <w:r w:rsidRPr="001B03A9">
        <w:rPr>
          <w:rFonts w:ascii="Times New Roman" w:hAnsi="Times New Roman"/>
          <w:b/>
          <w:bCs/>
          <w:color w:val="000000"/>
        </w:rPr>
        <w:t xml:space="preserve">1 </w:t>
      </w:r>
      <w:r w:rsidRPr="001B03A9">
        <w:rPr>
          <w:rFonts w:ascii="Times New Roman" w:hAnsi="Times New Roman"/>
          <w:b/>
          <w:bCs/>
          <w:color w:val="000000"/>
        </w:rPr>
        <w:t>工作简况</w:t>
      </w:r>
      <w:r w:rsidRPr="001B03A9">
        <w:rPr>
          <w:rFonts w:ascii="Times New Roman" w:hAnsi="Times New Roman"/>
          <w:b/>
          <w:bCs/>
          <w:color w:val="000000"/>
        </w:rPr>
        <w:t xml:space="preserve"> </w:t>
      </w:r>
    </w:p>
    <w:p w:rsidR="00C770F1" w:rsidRPr="001B03A9" w:rsidRDefault="00543A97">
      <w:pPr>
        <w:pStyle w:val="a8"/>
        <w:widowControl/>
        <w:spacing w:beforeAutospacing="0" w:afterAutospacing="0" w:line="360" w:lineRule="auto"/>
        <w:rPr>
          <w:rFonts w:ascii="Times New Roman" w:hAnsi="Times New Roman"/>
          <w:b/>
          <w:bCs/>
          <w:color w:val="000000"/>
        </w:rPr>
      </w:pPr>
      <w:r w:rsidRPr="001B03A9">
        <w:rPr>
          <w:rFonts w:ascii="Times New Roman" w:hAnsi="Times New Roman"/>
          <w:b/>
          <w:bCs/>
          <w:color w:val="000000"/>
        </w:rPr>
        <w:t xml:space="preserve">1.1 </w:t>
      </w:r>
      <w:r w:rsidRPr="001B03A9">
        <w:rPr>
          <w:rFonts w:ascii="Times New Roman" w:hAnsi="Times New Roman"/>
          <w:b/>
          <w:bCs/>
          <w:color w:val="000000"/>
        </w:rPr>
        <w:t>任务来源</w:t>
      </w:r>
      <w:r w:rsidRPr="001B03A9">
        <w:rPr>
          <w:rFonts w:ascii="Times New Roman" w:hAnsi="Times New Roman"/>
          <w:b/>
          <w:bCs/>
          <w:color w:val="000000"/>
        </w:rPr>
        <w:t xml:space="preserve"> </w:t>
      </w:r>
    </w:p>
    <w:p w:rsidR="00430DDE" w:rsidRPr="00430DDE" w:rsidRDefault="007F2C3D" w:rsidP="00430DDE">
      <w:pPr>
        <w:pStyle w:val="a8"/>
        <w:widowControl/>
        <w:spacing w:beforeAutospacing="0" w:afterAutospacing="0" w:line="360" w:lineRule="auto"/>
        <w:ind w:firstLineChars="200" w:firstLine="480"/>
        <w:rPr>
          <w:rFonts w:ascii="Times New Roman" w:hAnsi="Times New Roman"/>
          <w:color w:val="000000"/>
        </w:rPr>
      </w:pPr>
      <w:bookmarkStart w:id="0" w:name="OLE_LINK1"/>
      <w:bookmarkStart w:id="1" w:name="OLE_LINK2"/>
      <w:r>
        <w:rPr>
          <w:rFonts w:ascii="Times New Roman" w:hAnsi="Times New Roman"/>
          <w:color w:val="000000"/>
        </w:rPr>
        <w:t>本标准主要来源于核电厂设备冷却水中</w:t>
      </w:r>
      <w:r w:rsidRPr="00297F99">
        <w:rPr>
          <w:rFonts w:ascii="Times New Roman" w:hAnsi="Times New Roman" w:hint="eastAsia"/>
          <w:color w:val="000000"/>
        </w:rPr>
        <w:t>甲基苯</w:t>
      </w:r>
      <w:proofErr w:type="gramStart"/>
      <w:r w:rsidRPr="00297F99">
        <w:rPr>
          <w:rFonts w:ascii="Times New Roman" w:hAnsi="Times New Roman" w:hint="eastAsia"/>
          <w:color w:val="000000"/>
        </w:rPr>
        <w:t>骈</w:t>
      </w:r>
      <w:proofErr w:type="gramEnd"/>
      <w:r w:rsidRPr="00297F99">
        <w:rPr>
          <w:rFonts w:ascii="Times New Roman" w:hAnsi="Times New Roman" w:hint="eastAsia"/>
          <w:color w:val="000000"/>
        </w:rPr>
        <w:t>三氮</w:t>
      </w:r>
      <w:proofErr w:type="gramStart"/>
      <w:r w:rsidRPr="00297F99">
        <w:rPr>
          <w:rFonts w:ascii="Times New Roman" w:hAnsi="Times New Roman" w:hint="eastAsia"/>
          <w:color w:val="000000"/>
        </w:rPr>
        <w:t>唑</w:t>
      </w:r>
      <w:proofErr w:type="gramEnd"/>
      <w:r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 w:hint="eastAsia"/>
          <w:color w:val="000000"/>
        </w:rPr>
        <w:t>TTA</w:t>
      </w:r>
      <w:r>
        <w:rPr>
          <w:rFonts w:ascii="Times New Roman" w:hAnsi="Times New Roman" w:hint="eastAsia"/>
          <w:color w:val="000000"/>
        </w:rPr>
        <w:t>）</w:t>
      </w:r>
      <w:r>
        <w:rPr>
          <w:rFonts w:ascii="Times New Roman" w:hAnsi="Times New Roman"/>
          <w:color w:val="000000"/>
        </w:rPr>
        <w:t>使用的工程应用</w:t>
      </w:r>
      <w:r w:rsidR="00430DDE">
        <w:rPr>
          <w:rFonts w:ascii="Times New Roman" w:hAnsi="Times New Roman" w:hint="eastAsia"/>
          <w:color w:val="000000"/>
        </w:rPr>
        <w:t>与</w:t>
      </w:r>
      <w:r>
        <w:rPr>
          <w:rFonts w:ascii="Times New Roman" w:hAnsi="Times New Roman"/>
          <w:color w:val="000000"/>
        </w:rPr>
        <w:t>实践</w:t>
      </w:r>
      <w:r w:rsidR="00B85B6F">
        <w:rPr>
          <w:rFonts w:ascii="Times New Roman" w:hAnsi="Times New Roman"/>
          <w:color w:val="000000"/>
        </w:rPr>
        <w:t>研究</w:t>
      </w:r>
      <w:r>
        <w:rPr>
          <w:rFonts w:ascii="Times New Roman" w:hAnsi="Times New Roman"/>
          <w:color w:val="000000"/>
        </w:rPr>
        <w:t>总结</w:t>
      </w:r>
      <w:r>
        <w:rPr>
          <w:rFonts w:ascii="Times New Roman" w:hAnsi="Times New Roman" w:hint="eastAsia"/>
          <w:color w:val="000000"/>
        </w:rPr>
        <w:t>，</w:t>
      </w:r>
      <w:r w:rsidR="004E270B">
        <w:rPr>
          <w:rFonts w:ascii="Times New Roman" w:hAnsi="Times New Roman" w:hint="eastAsia"/>
          <w:color w:val="000000"/>
        </w:rPr>
        <w:t>旨在</w:t>
      </w:r>
      <w:r>
        <w:rPr>
          <w:rFonts w:ascii="Times New Roman" w:hAnsi="Times New Roman" w:hint="eastAsia"/>
          <w:color w:val="000000"/>
        </w:rPr>
        <w:t>用于规范和指导</w:t>
      </w:r>
      <w:r>
        <w:rPr>
          <w:rFonts w:ascii="Times New Roman" w:hAnsi="Times New Roman"/>
          <w:color w:val="000000"/>
        </w:rPr>
        <w:t>核电厂设备冷却水中</w:t>
      </w:r>
      <w:r w:rsidRPr="00297F99">
        <w:rPr>
          <w:rFonts w:ascii="Times New Roman" w:hAnsi="Times New Roman" w:hint="eastAsia"/>
          <w:color w:val="000000"/>
        </w:rPr>
        <w:t>甲基苯</w:t>
      </w:r>
      <w:proofErr w:type="gramStart"/>
      <w:r w:rsidRPr="00297F99">
        <w:rPr>
          <w:rFonts w:ascii="Times New Roman" w:hAnsi="Times New Roman" w:hint="eastAsia"/>
          <w:color w:val="000000"/>
        </w:rPr>
        <w:t>骈</w:t>
      </w:r>
      <w:proofErr w:type="gramEnd"/>
      <w:r w:rsidRPr="00297F99">
        <w:rPr>
          <w:rFonts w:ascii="Times New Roman" w:hAnsi="Times New Roman" w:hint="eastAsia"/>
          <w:color w:val="000000"/>
        </w:rPr>
        <w:t>三氮</w:t>
      </w:r>
      <w:proofErr w:type="gramStart"/>
      <w:r w:rsidRPr="00297F99">
        <w:rPr>
          <w:rFonts w:ascii="Times New Roman" w:hAnsi="Times New Roman" w:hint="eastAsia"/>
          <w:color w:val="000000"/>
        </w:rPr>
        <w:t>唑</w:t>
      </w:r>
      <w:proofErr w:type="gramEnd"/>
      <w:r>
        <w:rPr>
          <w:rFonts w:ascii="Times New Roman" w:hAnsi="Times New Roman" w:hint="eastAsia"/>
          <w:color w:val="000000"/>
        </w:rPr>
        <w:t>浓度的</w:t>
      </w:r>
      <w:r w:rsidR="00430DDE">
        <w:rPr>
          <w:rFonts w:ascii="Times New Roman" w:hAnsi="Times New Roman" w:hint="eastAsia"/>
          <w:color w:val="000000"/>
        </w:rPr>
        <w:t>测定</w:t>
      </w:r>
      <w:r w:rsidR="00297F99" w:rsidRPr="00297F99">
        <w:rPr>
          <w:rFonts w:ascii="Times New Roman" w:hAnsi="Times New Roman" w:hint="eastAsia"/>
          <w:color w:val="000000"/>
        </w:rPr>
        <w:t>分析</w:t>
      </w:r>
      <w:r w:rsidR="00973174" w:rsidRPr="00297F99">
        <w:rPr>
          <w:rFonts w:ascii="Times New Roman" w:hAnsi="Times New Roman"/>
          <w:color w:val="000000"/>
        </w:rPr>
        <w:t>。</w:t>
      </w:r>
      <w:r w:rsidR="00430DDE" w:rsidRPr="00246F2E">
        <w:rPr>
          <w:rFonts w:ascii="Times New Roman" w:hAnsi="Times New Roman"/>
          <w:color w:val="000000"/>
        </w:rPr>
        <w:t>本标准</w:t>
      </w:r>
      <w:r w:rsidR="00430DDE">
        <w:rPr>
          <w:rFonts w:ascii="Times New Roman" w:hAnsi="Times New Roman"/>
          <w:color w:val="000000"/>
        </w:rPr>
        <w:t>主编单位为</w:t>
      </w:r>
      <w:r w:rsidR="00430DDE" w:rsidRPr="00246F2E">
        <w:rPr>
          <w:rFonts w:ascii="Times New Roman" w:hAnsi="Times New Roman"/>
          <w:color w:val="000000"/>
        </w:rPr>
        <w:t>江苏核电有限公司，</w:t>
      </w:r>
      <w:r w:rsidR="00430DDE">
        <w:rPr>
          <w:rFonts w:ascii="Times New Roman" w:hAnsi="Times New Roman"/>
          <w:color w:val="000000"/>
        </w:rPr>
        <w:t>参编单位为</w:t>
      </w:r>
      <w:r w:rsidR="00430DDE">
        <w:rPr>
          <w:rFonts w:ascii="Times New Roman" w:hAnsi="Times New Roman" w:hint="eastAsia"/>
          <w:color w:val="000000"/>
        </w:rPr>
        <w:t>三门</w:t>
      </w:r>
      <w:r w:rsidR="00430DDE">
        <w:rPr>
          <w:rFonts w:ascii="Times New Roman" w:hAnsi="Times New Roman"/>
          <w:color w:val="000000"/>
        </w:rPr>
        <w:t>核电</w:t>
      </w:r>
      <w:r w:rsidR="00430DDE" w:rsidRPr="00246F2E">
        <w:rPr>
          <w:rFonts w:ascii="Times New Roman" w:hAnsi="Times New Roman"/>
          <w:color w:val="000000"/>
        </w:rPr>
        <w:t>有限公司</w:t>
      </w:r>
      <w:r w:rsidR="00430DDE" w:rsidRPr="00297F99">
        <w:rPr>
          <w:rFonts w:ascii="Times New Roman" w:hAnsi="Times New Roman"/>
          <w:color w:val="000000"/>
        </w:rPr>
        <w:t>。</w:t>
      </w:r>
    </w:p>
    <w:bookmarkEnd w:id="0"/>
    <w:bookmarkEnd w:id="1"/>
    <w:p w:rsidR="00C770F1" w:rsidRPr="001B03A9" w:rsidRDefault="00543A97">
      <w:pPr>
        <w:pStyle w:val="a8"/>
        <w:widowControl/>
        <w:spacing w:beforeAutospacing="0" w:afterAutospacing="0" w:line="360" w:lineRule="auto"/>
        <w:rPr>
          <w:rFonts w:ascii="Times New Roman" w:hAnsi="Times New Roman"/>
          <w:b/>
          <w:bCs/>
          <w:color w:val="000000"/>
        </w:rPr>
      </w:pPr>
      <w:r w:rsidRPr="001B03A9">
        <w:rPr>
          <w:rFonts w:ascii="Times New Roman" w:hAnsi="Times New Roman"/>
          <w:b/>
          <w:bCs/>
          <w:color w:val="000000"/>
        </w:rPr>
        <w:t xml:space="preserve">1.2 </w:t>
      </w:r>
      <w:r w:rsidRPr="001B03A9">
        <w:rPr>
          <w:rFonts w:ascii="Times New Roman" w:hAnsi="Times New Roman"/>
          <w:b/>
          <w:bCs/>
          <w:color w:val="000000"/>
        </w:rPr>
        <w:t>主要工作过程</w:t>
      </w:r>
      <w:r w:rsidRPr="001B03A9">
        <w:rPr>
          <w:rFonts w:ascii="Times New Roman" w:hAnsi="Times New Roman"/>
          <w:b/>
          <w:bCs/>
          <w:color w:val="000000"/>
        </w:rPr>
        <w:t xml:space="preserve"> </w:t>
      </w:r>
    </w:p>
    <w:p w:rsidR="005474DE" w:rsidRPr="00246F2E" w:rsidRDefault="005474DE">
      <w:pPr>
        <w:pStyle w:val="a8"/>
        <w:widowControl/>
        <w:spacing w:beforeAutospacing="0" w:afterAutospacing="0" w:line="360" w:lineRule="auto"/>
        <w:ind w:firstLineChars="200" w:firstLine="480"/>
        <w:rPr>
          <w:rFonts w:ascii="Times New Roman" w:hAnsi="Times New Roman"/>
          <w:color w:val="000000"/>
        </w:rPr>
      </w:pPr>
      <w:r w:rsidRPr="00246F2E">
        <w:rPr>
          <w:rFonts w:ascii="Times New Roman" w:hAnsi="Times New Roman"/>
          <w:color w:val="000000"/>
        </w:rPr>
        <w:t>江苏核电</w:t>
      </w:r>
      <w:r w:rsidR="00FD4581" w:rsidRPr="00246F2E">
        <w:rPr>
          <w:rFonts w:ascii="Times New Roman" w:hAnsi="Times New Roman"/>
          <w:color w:val="000000"/>
        </w:rPr>
        <w:t>有限公司</w:t>
      </w:r>
      <w:r w:rsidR="008222CB">
        <w:rPr>
          <w:rFonts w:ascii="Times New Roman" w:hAnsi="Times New Roman" w:hint="eastAsia"/>
          <w:color w:val="000000"/>
        </w:rPr>
        <w:t>提交了</w:t>
      </w:r>
      <w:r w:rsidR="001B03A9">
        <w:rPr>
          <w:rFonts w:ascii="Times New Roman" w:hAnsi="Times New Roman" w:hint="eastAsia"/>
          <w:color w:val="000000"/>
        </w:rPr>
        <w:t>中国核能</w:t>
      </w:r>
      <w:r w:rsidR="001B03A9">
        <w:rPr>
          <w:rFonts w:ascii="Times New Roman" w:hAnsi="Times New Roman"/>
          <w:color w:val="000000"/>
        </w:rPr>
        <w:t>行业协会团体</w:t>
      </w:r>
      <w:r w:rsidR="008909D9" w:rsidRPr="00246F2E">
        <w:rPr>
          <w:rFonts w:ascii="Times New Roman" w:hAnsi="Times New Roman"/>
          <w:color w:val="000000"/>
        </w:rPr>
        <w:t>标准项目立项申请，并获得批准。江苏核电</w:t>
      </w:r>
      <w:r w:rsidR="00FD4581" w:rsidRPr="00246F2E">
        <w:rPr>
          <w:rFonts w:ascii="Times New Roman" w:hAnsi="Times New Roman"/>
          <w:color w:val="000000"/>
        </w:rPr>
        <w:t>有限公司</w:t>
      </w:r>
      <w:r w:rsidR="00543A97" w:rsidRPr="00246F2E">
        <w:rPr>
          <w:rFonts w:ascii="Times New Roman" w:hAnsi="Times New Roman"/>
          <w:color w:val="000000"/>
        </w:rPr>
        <w:t>按照标准制定要求，组织成立了标准编制组，广泛地收集国内、国际相关标准及资料</w:t>
      </w:r>
      <w:r w:rsidRPr="00246F2E">
        <w:rPr>
          <w:rFonts w:ascii="Times New Roman" w:hAnsi="Times New Roman"/>
          <w:color w:val="000000"/>
        </w:rPr>
        <w:t>、</w:t>
      </w:r>
      <w:r w:rsidR="008909D9" w:rsidRPr="00246F2E">
        <w:rPr>
          <w:rFonts w:ascii="Times New Roman" w:hAnsi="Times New Roman"/>
          <w:color w:val="000000"/>
        </w:rPr>
        <w:t>相关经验反馈，在多年良好的工程实践基础上，编制了该标准初稿。</w:t>
      </w:r>
    </w:p>
    <w:p w:rsidR="00E65E1C" w:rsidRPr="00246F2E" w:rsidRDefault="00E65E1C" w:rsidP="00D115D7">
      <w:pPr>
        <w:pStyle w:val="a8"/>
        <w:widowControl/>
        <w:spacing w:beforeAutospacing="0" w:afterAutospacing="0" w:line="360" w:lineRule="auto"/>
        <w:ind w:firstLineChars="200" w:firstLine="480"/>
        <w:rPr>
          <w:rFonts w:ascii="Times New Roman" w:hAnsi="Times New Roman"/>
          <w:color w:val="000000"/>
        </w:rPr>
      </w:pPr>
      <w:r w:rsidRPr="00246F2E">
        <w:rPr>
          <w:rFonts w:ascii="Times New Roman" w:hAnsi="Times New Roman"/>
          <w:color w:val="000000"/>
        </w:rPr>
        <w:t>标准编制组于</w:t>
      </w:r>
      <w:r w:rsidR="001B03A9">
        <w:rPr>
          <w:rFonts w:ascii="Times New Roman" w:hAnsi="Times New Roman"/>
          <w:color w:val="000000"/>
        </w:rPr>
        <w:t>202</w:t>
      </w:r>
      <w:r w:rsidR="00846FB2">
        <w:rPr>
          <w:rFonts w:ascii="Times New Roman" w:hAnsi="Times New Roman" w:hint="eastAsia"/>
          <w:color w:val="000000"/>
        </w:rPr>
        <w:t>1</w:t>
      </w:r>
      <w:r w:rsidRPr="00246F2E">
        <w:rPr>
          <w:rFonts w:ascii="Times New Roman" w:hAnsi="Times New Roman"/>
          <w:color w:val="000000"/>
        </w:rPr>
        <w:t>年</w:t>
      </w:r>
      <w:r w:rsidR="00846FB2">
        <w:rPr>
          <w:rFonts w:ascii="Times New Roman" w:hAnsi="Times New Roman" w:hint="eastAsia"/>
          <w:color w:val="000000"/>
        </w:rPr>
        <w:t>6</w:t>
      </w:r>
      <w:r w:rsidRPr="00246F2E">
        <w:rPr>
          <w:rFonts w:ascii="Times New Roman" w:hAnsi="Times New Roman"/>
          <w:color w:val="000000"/>
        </w:rPr>
        <w:t>月启动本标准的编制工作，经过前期调研、资料收集整理、可行性分析等工作，确定了标准的名称和主体内容。随后，标准编制组分别于</w:t>
      </w:r>
      <w:r w:rsidRPr="007558B2">
        <w:rPr>
          <w:rFonts w:ascii="Times New Roman" w:hAnsi="Times New Roman"/>
          <w:color w:val="000000"/>
        </w:rPr>
        <w:t>20</w:t>
      </w:r>
      <w:r w:rsidR="001B03A9" w:rsidRPr="007558B2">
        <w:rPr>
          <w:rFonts w:ascii="Times New Roman" w:hAnsi="Times New Roman"/>
          <w:color w:val="000000"/>
        </w:rPr>
        <w:t>2</w:t>
      </w:r>
      <w:r w:rsidR="00846FB2" w:rsidRPr="007558B2">
        <w:rPr>
          <w:rFonts w:ascii="Times New Roman" w:hAnsi="Times New Roman" w:hint="eastAsia"/>
          <w:color w:val="000000"/>
        </w:rPr>
        <w:t>1</w:t>
      </w:r>
      <w:r w:rsidRPr="007558B2">
        <w:rPr>
          <w:rFonts w:ascii="Times New Roman" w:hAnsi="Times New Roman"/>
          <w:color w:val="000000"/>
        </w:rPr>
        <w:t>年</w:t>
      </w:r>
      <w:r w:rsidR="001B03A9" w:rsidRPr="007558B2">
        <w:rPr>
          <w:rFonts w:ascii="Times New Roman" w:hAnsi="Times New Roman" w:hint="eastAsia"/>
          <w:color w:val="000000"/>
        </w:rPr>
        <w:t>7</w:t>
      </w:r>
      <w:r w:rsidRPr="007558B2">
        <w:rPr>
          <w:rFonts w:ascii="Times New Roman" w:hAnsi="Times New Roman"/>
          <w:color w:val="000000"/>
        </w:rPr>
        <w:t>月</w:t>
      </w:r>
      <w:r w:rsidR="001B03A9" w:rsidRPr="007558B2">
        <w:rPr>
          <w:rFonts w:ascii="Times New Roman" w:hAnsi="Times New Roman" w:hint="eastAsia"/>
          <w:color w:val="000000"/>
        </w:rPr>
        <w:t>、</w:t>
      </w:r>
      <w:r w:rsidR="001B03A9" w:rsidRPr="007558B2">
        <w:rPr>
          <w:rFonts w:ascii="Times New Roman" w:hAnsi="Times New Roman"/>
          <w:color w:val="000000"/>
        </w:rPr>
        <w:t>8</w:t>
      </w:r>
      <w:r w:rsidR="001B03A9" w:rsidRPr="007558B2">
        <w:rPr>
          <w:rFonts w:ascii="Times New Roman" w:hAnsi="Times New Roman"/>
          <w:color w:val="000000"/>
        </w:rPr>
        <w:t>月</w:t>
      </w:r>
      <w:r w:rsidRPr="007558B2">
        <w:rPr>
          <w:rFonts w:ascii="Times New Roman" w:hAnsi="Times New Roman"/>
          <w:color w:val="000000"/>
        </w:rPr>
        <w:t>、</w:t>
      </w:r>
      <w:r w:rsidR="001B03A9" w:rsidRPr="007558B2">
        <w:rPr>
          <w:rFonts w:ascii="Times New Roman" w:hAnsi="Times New Roman" w:hint="eastAsia"/>
          <w:color w:val="000000"/>
        </w:rPr>
        <w:t>9</w:t>
      </w:r>
      <w:r w:rsidRPr="007558B2">
        <w:rPr>
          <w:rFonts w:ascii="Times New Roman" w:hAnsi="Times New Roman"/>
          <w:color w:val="000000"/>
        </w:rPr>
        <w:t>月</w:t>
      </w:r>
      <w:r w:rsidRPr="00246F2E">
        <w:rPr>
          <w:rFonts w:ascii="Times New Roman" w:hAnsi="Times New Roman"/>
          <w:color w:val="000000"/>
        </w:rPr>
        <w:t>召开了标准编制推进工作会议，分别明确了标准编制的目标、原则和进度要求，并根据讨论意见对标准初稿进一步进行了修改。</w:t>
      </w:r>
    </w:p>
    <w:p w:rsidR="009903E2" w:rsidRPr="00246F2E" w:rsidRDefault="005474DE" w:rsidP="00D115D7">
      <w:pPr>
        <w:pStyle w:val="a8"/>
        <w:widowControl/>
        <w:spacing w:beforeAutospacing="0" w:afterAutospacing="0" w:line="360" w:lineRule="auto"/>
        <w:ind w:firstLineChars="200" w:firstLine="480"/>
        <w:rPr>
          <w:rFonts w:ascii="Times New Roman" w:hAnsi="Times New Roman"/>
          <w:color w:val="000000"/>
        </w:rPr>
      </w:pPr>
      <w:r w:rsidRPr="007558B2">
        <w:rPr>
          <w:rFonts w:ascii="Times New Roman" w:hAnsi="Times New Roman"/>
          <w:color w:val="000000"/>
        </w:rPr>
        <w:t>标准编制组</w:t>
      </w:r>
      <w:r w:rsidR="00543A97" w:rsidRPr="007558B2">
        <w:rPr>
          <w:rFonts w:ascii="Times New Roman" w:hAnsi="Times New Roman"/>
          <w:color w:val="000000"/>
        </w:rPr>
        <w:t>于</w:t>
      </w:r>
      <w:r w:rsidR="009903E2" w:rsidRPr="007558B2">
        <w:rPr>
          <w:rFonts w:ascii="Times New Roman" w:hAnsi="Times New Roman"/>
          <w:color w:val="000000"/>
        </w:rPr>
        <w:t>20</w:t>
      </w:r>
      <w:r w:rsidR="00772060">
        <w:rPr>
          <w:rFonts w:ascii="Times New Roman" w:hAnsi="Times New Roman"/>
          <w:color w:val="000000"/>
        </w:rPr>
        <w:t>2</w:t>
      </w:r>
      <w:r w:rsidR="00772060">
        <w:rPr>
          <w:rFonts w:ascii="Times New Roman" w:hAnsi="Times New Roman" w:hint="eastAsia"/>
          <w:color w:val="000000"/>
        </w:rPr>
        <w:t>1</w:t>
      </w:r>
      <w:r w:rsidR="009903E2" w:rsidRPr="007558B2">
        <w:rPr>
          <w:rFonts w:ascii="Times New Roman" w:hAnsi="Times New Roman"/>
          <w:color w:val="000000"/>
        </w:rPr>
        <w:t>年</w:t>
      </w:r>
      <w:r w:rsidR="007558B2" w:rsidRPr="007558B2">
        <w:rPr>
          <w:rFonts w:ascii="Times New Roman" w:hAnsi="Times New Roman" w:hint="eastAsia"/>
          <w:color w:val="000000"/>
        </w:rPr>
        <w:t>10</w:t>
      </w:r>
      <w:r w:rsidR="00BB3AE1" w:rsidRPr="007558B2">
        <w:rPr>
          <w:rFonts w:ascii="Times New Roman" w:hAnsi="Times New Roman"/>
          <w:color w:val="000000"/>
        </w:rPr>
        <w:t>月</w:t>
      </w:r>
      <w:r w:rsidR="00BB3AE1" w:rsidRPr="007558B2">
        <w:rPr>
          <w:rFonts w:ascii="Times New Roman" w:hAnsi="Times New Roman"/>
          <w:color w:val="000000"/>
        </w:rPr>
        <w:t>2</w:t>
      </w:r>
      <w:r w:rsidR="00211A9D" w:rsidRPr="007558B2">
        <w:rPr>
          <w:rFonts w:ascii="Times New Roman" w:hAnsi="Times New Roman"/>
          <w:color w:val="000000"/>
        </w:rPr>
        <w:t>1</w:t>
      </w:r>
      <w:r w:rsidR="00BB3AE1" w:rsidRPr="007558B2">
        <w:rPr>
          <w:rFonts w:ascii="Times New Roman" w:hAnsi="Times New Roman"/>
          <w:color w:val="000000"/>
        </w:rPr>
        <w:t>日组织专家会对标准初稿进行审查讨论，经审查，专家组认为该标准对行业内的应用具有重要指导意义，具备申报标准的条件。</w:t>
      </w:r>
    </w:p>
    <w:p w:rsidR="00C770F1" w:rsidRPr="001B03A9" w:rsidRDefault="00543A97">
      <w:pPr>
        <w:pStyle w:val="a8"/>
        <w:widowControl/>
        <w:spacing w:beforeAutospacing="0" w:afterAutospacing="0" w:line="360" w:lineRule="auto"/>
        <w:rPr>
          <w:rFonts w:ascii="Times New Roman" w:hAnsi="Times New Roman"/>
          <w:b/>
          <w:bCs/>
          <w:color w:val="000000"/>
        </w:rPr>
      </w:pPr>
      <w:r w:rsidRPr="001B03A9">
        <w:rPr>
          <w:rFonts w:ascii="Times New Roman" w:hAnsi="Times New Roman"/>
          <w:b/>
          <w:bCs/>
          <w:color w:val="000000"/>
        </w:rPr>
        <w:t xml:space="preserve">2 </w:t>
      </w:r>
      <w:r w:rsidRPr="001B03A9">
        <w:rPr>
          <w:rFonts w:ascii="Times New Roman" w:hAnsi="Times New Roman"/>
          <w:b/>
          <w:bCs/>
          <w:color w:val="000000"/>
        </w:rPr>
        <w:t>标准编制原则</w:t>
      </w:r>
      <w:r w:rsidRPr="001B03A9">
        <w:rPr>
          <w:rFonts w:ascii="Times New Roman" w:hAnsi="Times New Roman"/>
          <w:b/>
          <w:bCs/>
          <w:color w:val="000000"/>
        </w:rPr>
        <w:t xml:space="preserve"> </w:t>
      </w:r>
    </w:p>
    <w:p w:rsidR="00DA5D14" w:rsidRPr="00DA5D14" w:rsidRDefault="00416F60" w:rsidP="00DA5D14">
      <w:pPr>
        <w:pStyle w:val="a8"/>
        <w:widowControl/>
        <w:spacing w:beforeAutospacing="0" w:afterAutospacing="0" w:line="360" w:lineRule="auto"/>
        <w:ind w:firstLineChars="200" w:firstLine="480"/>
        <w:rPr>
          <w:rFonts w:ascii="Times New Roman" w:hAnsi="Times New Roman"/>
          <w:color w:val="000000"/>
        </w:rPr>
      </w:pPr>
      <w:r w:rsidRPr="00416F60">
        <w:rPr>
          <w:rFonts w:ascii="Times New Roman" w:hAnsi="Times New Roman" w:hint="eastAsia"/>
          <w:color w:val="000000"/>
        </w:rPr>
        <w:t>目前国内的甲基苯</w:t>
      </w:r>
      <w:proofErr w:type="gramStart"/>
      <w:r w:rsidRPr="00416F60">
        <w:rPr>
          <w:rFonts w:ascii="Times New Roman" w:hAnsi="Times New Roman" w:hint="eastAsia"/>
          <w:color w:val="000000"/>
        </w:rPr>
        <w:t>骈</w:t>
      </w:r>
      <w:proofErr w:type="gramEnd"/>
      <w:r w:rsidRPr="00416F60">
        <w:rPr>
          <w:rFonts w:ascii="Times New Roman" w:hAnsi="Times New Roman" w:hint="eastAsia"/>
          <w:color w:val="000000"/>
        </w:rPr>
        <w:t>三氮</w:t>
      </w:r>
      <w:proofErr w:type="gramStart"/>
      <w:r w:rsidRPr="00416F60">
        <w:rPr>
          <w:rFonts w:ascii="Times New Roman" w:hAnsi="Times New Roman" w:hint="eastAsia"/>
          <w:color w:val="000000"/>
        </w:rPr>
        <w:t>唑</w:t>
      </w:r>
      <w:proofErr w:type="gramEnd"/>
      <w:r>
        <w:rPr>
          <w:rFonts w:ascii="Times New Roman" w:hAnsi="Times New Roman" w:hint="eastAsia"/>
          <w:color w:val="000000"/>
        </w:rPr>
        <w:t>相关的</w:t>
      </w:r>
      <w:r w:rsidR="00A331D9">
        <w:rPr>
          <w:rFonts w:ascii="Times New Roman" w:hAnsi="Times New Roman" w:hint="eastAsia"/>
          <w:color w:val="000000"/>
        </w:rPr>
        <w:t>标准</w:t>
      </w:r>
      <w:r w:rsidRPr="00416F60">
        <w:rPr>
          <w:rFonts w:ascii="Times New Roman" w:hAnsi="Times New Roman" w:hint="eastAsia"/>
          <w:color w:val="000000"/>
        </w:rPr>
        <w:t>，只有一个化工行业</w:t>
      </w:r>
      <w:r>
        <w:rPr>
          <w:rFonts w:ascii="Times New Roman" w:hAnsi="Times New Roman" w:hint="eastAsia"/>
          <w:color w:val="000000"/>
        </w:rPr>
        <w:t>推荐</w:t>
      </w:r>
      <w:r w:rsidRPr="00416F60">
        <w:rPr>
          <w:rFonts w:ascii="Times New Roman" w:hAnsi="Times New Roman" w:hint="eastAsia"/>
          <w:color w:val="000000"/>
        </w:rPr>
        <w:t>标准《甲基苯骈三氮唑》</w:t>
      </w:r>
      <w:r>
        <w:rPr>
          <w:rFonts w:ascii="Times New Roman" w:hAnsi="Times New Roman" w:hint="eastAsia"/>
          <w:color w:val="000000"/>
        </w:rPr>
        <w:t>（</w:t>
      </w:r>
      <w:r w:rsidRPr="00416F60">
        <w:rPr>
          <w:rFonts w:ascii="Times New Roman" w:hAnsi="Times New Roman" w:hint="eastAsia"/>
          <w:color w:val="000000"/>
        </w:rPr>
        <w:t>HG/T3925-2014</w:t>
      </w:r>
      <w:r>
        <w:rPr>
          <w:rFonts w:ascii="Times New Roman" w:hAnsi="Times New Roman" w:hint="eastAsia"/>
          <w:color w:val="000000"/>
        </w:rPr>
        <w:t>）</w:t>
      </w:r>
      <w:r w:rsidRPr="00416F60"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 w:hint="eastAsia"/>
          <w:color w:val="000000"/>
        </w:rPr>
        <w:t>该标准主要</w:t>
      </w:r>
      <w:r w:rsidR="001670AD">
        <w:rPr>
          <w:rFonts w:ascii="Times New Roman" w:hAnsi="Times New Roman" w:hint="eastAsia"/>
          <w:color w:val="000000"/>
        </w:rPr>
        <w:t>规定了</w:t>
      </w:r>
      <w:r w:rsidR="001670AD" w:rsidRPr="00416F60">
        <w:rPr>
          <w:rFonts w:ascii="Times New Roman" w:hAnsi="Times New Roman" w:hint="eastAsia"/>
          <w:color w:val="000000"/>
        </w:rPr>
        <w:t>甲基苯</w:t>
      </w:r>
      <w:proofErr w:type="gramStart"/>
      <w:r w:rsidR="001670AD" w:rsidRPr="00416F60">
        <w:rPr>
          <w:rFonts w:ascii="Times New Roman" w:hAnsi="Times New Roman" w:hint="eastAsia"/>
          <w:color w:val="000000"/>
        </w:rPr>
        <w:t>骈</w:t>
      </w:r>
      <w:proofErr w:type="gramEnd"/>
      <w:r w:rsidR="001670AD" w:rsidRPr="00416F60">
        <w:rPr>
          <w:rFonts w:ascii="Times New Roman" w:hAnsi="Times New Roman" w:hint="eastAsia"/>
          <w:color w:val="000000"/>
        </w:rPr>
        <w:t>三氮</w:t>
      </w:r>
      <w:proofErr w:type="gramStart"/>
      <w:r w:rsidR="001670AD" w:rsidRPr="00416F60">
        <w:rPr>
          <w:rFonts w:ascii="Times New Roman" w:hAnsi="Times New Roman" w:hint="eastAsia"/>
          <w:color w:val="000000"/>
        </w:rPr>
        <w:t>唑</w:t>
      </w:r>
      <w:proofErr w:type="gramEnd"/>
      <w:r w:rsidR="001670AD">
        <w:rPr>
          <w:rFonts w:ascii="Times New Roman" w:hAnsi="Times New Roman" w:hint="eastAsia"/>
          <w:color w:val="000000"/>
        </w:rPr>
        <w:t>产品的要求、实验方法、检验规则以及标志、包装、运输和贮存，其中实验方法</w:t>
      </w:r>
      <w:r w:rsidR="00DA5D14">
        <w:rPr>
          <w:rFonts w:ascii="Times New Roman" w:hAnsi="Times New Roman" w:hint="eastAsia"/>
          <w:color w:val="000000"/>
        </w:rPr>
        <w:t>内容</w:t>
      </w:r>
      <w:r w:rsidR="001670AD">
        <w:rPr>
          <w:rFonts w:ascii="Times New Roman" w:hAnsi="Times New Roman" w:hint="eastAsia"/>
          <w:color w:val="000000"/>
        </w:rPr>
        <w:t>中</w:t>
      </w:r>
      <w:r w:rsidR="00DA5D14">
        <w:rPr>
          <w:rFonts w:ascii="Times New Roman" w:hAnsi="Times New Roman" w:hint="eastAsia"/>
          <w:color w:val="000000"/>
        </w:rPr>
        <w:t>含</w:t>
      </w:r>
      <w:r w:rsidR="001670AD">
        <w:rPr>
          <w:rFonts w:ascii="Times New Roman" w:hAnsi="Times New Roman" w:hint="eastAsia"/>
          <w:color w:val="000000"/>
        </w:rPr>
        <w:t>有</w:t>
      </w:r>
      <w:r w:rsidR="001670AD" w:rsidRPr="00416F60">
        <w:rPr>
          <w:rFonts w:ascii="Times New Roman" w:hAnsi="Times New Roman" w:hint="eastAsia"/>
          <w:color w:val="000000"/>
        </w:rPr>
        <w:t>甲基苯</w:t>
      </w:r>
      <w:proofErr w:type="gramStart"/>
      <w:r w:rsidR="001670AD" w:rsidRPr="00416F60">
        <w:rPr>
          <w:rFonts w:ascii="Times New Roman" w:hAnsi="Times New Roman" w:hint="eastAsia"/>
          <w:color w:val="000000"/>
        </w:rPr>
        <w:t>骈</w:t>
      </w:r>
      <w:proofErr w:type="gramEnd"/>
      <w:r w:rsidR="001670AD" w:rsidRPr="00416F60">
        <w:rPr>
          <w:rFonts w:ascii="Times New Roman" w:hAnsi="Times New Roman" w:hint="eastAsia"/>
          <w:color w:val="000000"/>
        </w:rPr>
        <w:t>三氮</w:t>
      </w:r>
      <w:proofErr w:type="gramStart"/>
      <w:r w:rsidR="001670AD" w:rsidRPr="00416F60">
        <w:rPr>
          <w:rFonts w:ascii="Times New Roman" w:hAnsi="Times New Roman" w:hint="eastAsia"/>
          <w:color w:val="000000"/>
        </w:rPr>
        <w:t>唑</w:t>
      </w:r>
      <w:proofErr w:type="gramEnd"/>
      <w:r w:rsidR="001670AD">
        <w:rPr>
          <w:rFonts w:ascii="Times New Roman" w:hAnsi="Times New Roman" w:hint="eastAsia"/>
          <w:color w:val="000000"/>
        </w:rPr>
        <w:t>含量的测定方法，但是</w:t>
      </w:r>
      <w:proofErr w:type="gramStart"/>
      <w:r w:rsidRPr="00416F60">
        <w:rPr>
          <w:rFonts w:ascii="Times New Roman" w:hAnsi="Times New Roman" w:hint="eastAsia"/>
          <w:color w:val="000000"/>
        </w:rPr>
        <w:t>是</w:t>
      </w:r>
      <w:proofErr w:type="gramEnd"/>
      <w:r w:rsidRPr="00416F60">
        <w:rPr>
          <w:rFonts w:ascii="Times New Roman" w:hAnsi="Times New Roman" w:hint="eastAsia"/>
          <w:color w:val="000000"/>
        </w:rPr>
        <w:t>通过重量法对产品的纯度分析，不适用于</w:t>
      </w:r>
      <w:r w:rsidR="00FD4581">
        <w:rPr>
          <w:rFonts w:ascii="Times New Roman" w:hAnsi="Times New Roman" w:hint="eastAsia"/>
          <w:color w:val="000000"/>
        </w:rPr>
        <w:t>核电厂</w:t>
      </w:r>
      <w:r w:rsidR="001670AD">
        <w:rPr>
          <w:rFonts w:ascii="Times New Roman" w:hAnsi="Times New Roman" w:hint="eastAsia"/>
          <w:color w:val="000000"/>
        </w:rPr>
        <w:t>设备</w:t>
      </w:r>
      <w:r w:rsidRPr="00416F60">
        <w:rPr>
          <w:rFonts w:ascii="Times New Roman" w:hAnsi="Times New Roman" w:hint="eastAsia"/>
          <w:color w:val="000000"/>
        </w:rPr>
        <w:t>冷却水系统中溶解的</w:t>
      </w:r>
      <w:r w:rsidR="001670AD" w:rsidRPr="00416F60">
        <w:rPr>
          <w:rFonts w:ascii="Times New Roman" w:hAnsi="Times New Roman" w:hint="eastAsia"/>
          <w:color w:val="000000"/>
        </w:rPr>
        <w:t>甲基苯</w:t>
      </w:r>
      <w:proofErr w:type="gramStart"/>
      <w:r w:rsidR="001670AD" w:rsidRPr="00416F60">
        <w:rPr>
          <w:rFonts w:ascii="Times New Roman" w:hAnsi="Times New Roman" w:hint="eastAsia"/>
          <w:color w:val="000000"/>
        </w:rPr>
        <w:t>骈</w:t>
      </w:r>
      <w:proofErr w:type="gramEnd"/>
      <w:r w:rsidR="001670AD" w:rsidRPr="00416F60">
        <w:rPr>
          <w:rFonts w:ascii="Times New Roman" w:hAnsi="Times New Roman" w:hint="eastAsia"/>
          <w:color w:val="000000"/>
        </w:rPr>
        <w:t>三氮</w:t>
      </w:r>
      <w:proofErr w:type="gramStart"/>
      <w:r w:rsidR="001670AD" w:rsidRPr="00416F60">
        <w:rPr>
          <w:rFonts w:ascii="Times New Roman" w:hAnsi="Times New Roman" w:hint="eastAsia"/>
          <w:color w:val="000000"/>
        </w:rPr>
        <w:t>唑</w:t>
      </w:r>
      <w:proofErr w:type="gramEnd"/>
      <w:r w:rsidRPr="00416F60">
        <w:rPr>
          <w:rFonts w:ascii="Times New Roman" w:hAnsi="Times New Roman" w:hint="eastAsia"/>
          <w:color w:val="000000"/>
        </w:rPr>
        <w:t>样品的分析。</w:t>
      </w:r>
      <w:r w:rsidR="001670AD">
        <w:rPr>
          <w:rFonts w:ascii="Times New Roman" w:hAnsi="Times New Roman" w:hint="eastAsia"/>
          <w:color w:val="000000"/>
        </w:rPr>
        <w:t>目前</w:t>
      </w:r>
      <w:r w:rsidR="001670AD" w:rsidRPr="001670AD">
        <w:rPr>
          <w:rFonts w:ascii="Times New Roman" w:hAnsi="Times New Roman" w:hint="eastAsia"/>
          <w:color w:val="000000"/>
        </w:rPr>
        <w:t>国外</w:t>
      </w:r>
      <w:r w:rsidR="001670AD">
        <w:rPr>
          <w:rFonts w:ascii="Times New Roman" w:hAnsi="Times New Roman" w:hint="eastAsia"/>
          <w:color w:val="000000"/>
        </w:rPr>
        <w:t>核电厂设备冷却水中的</w:t>
      </w:r>
      <w:r w:rsidR="001670AD" w:rsidRPr="00416F60">
        <w:rPr>
          <w:rFonts w:ascii="Times New Roman" w:hAnsi="Times New Roman" w:hint="eastAsia"/>
          <w:color w:val="000000"/>
        </w:rPr>
        <w:t>甲基苯</w:t>
      </w:r>
      <w:proofErr w:type="gramStart"/>
      <w:r w:rsidR="001670AD" w:rsidRPr="00416F60">
        <w:rPr>
          <w:rFonts w:ascii="Times New Roman" w:hAnsi="Times New Roman" w:hint="eastAsia"/>
          <w:color w:val="000000"/>
        </w:rPr>
        <w:t>骈</w:t>
      </w:r>
      <w:proofErr w:type="gramEnd"/>
      <w:r w:rsidR="001670AD" w:rsidRPr="00416F60">
        <w:rPr>
          <w:rFonts w:ascii="Times New Roman" w:hAnsi="Times New Roman" w:hint="eastAsia"/>
          <w:color w:val="000000"/>
        </w:rPr>
        <w:t>三氮</w:t>
      </w:r>
      <w:proofErr w:type="gramStart"/>
      <w:r w:rsidR="001670AD" w:rsidRPr="00416F60">
        <w:rPr>
          <w:rFonts w:ascii="Times New Roman" w:hAnsi="Times New Roman" w:hint="eastAsia"/>
          <w:color w:val="000000"/>
        </w:rPr>
        <w:t>唑</w:t>
      </w:r>
      <w:proofErr w:type="gramEnd"/>
      <w:r w:rsidR="00DA5D14">
        <w:rPr>
          <w:rFonts w:ascii="Times New Roman" w:hAnsi="Times New Roman" w:hint="eastAsia"/>
          <w:color w:val="000000"/>
        </w:rPr>
        <w:t>的分析方法</w:t>
      </w:r>
      <w:r w:rsidR="001670AD" w:rsidRPr="001670AD">
        <w:rPr>
          <w:rFonts w:ascii="Times New Roman" w:hAnsi="Times New Roman" w:hint="eastAsia"/>
          <w:color w:val="000000"/>
        </w:rPr>
        <w:t>主要</w:t>
      </w:r>
      <w:r w:rsidR="00FD4581">
        <w:rPr>
          <w:rFonts w:ascii="Times New Roman" w:hAnsi="Times New Roman" w:hint="eastAsia"/>
          <w:color w:val="000000"/>
        </w:rPr>
        <w:t>是</w:t>
      </w:r>
      <w:r w:rsidR="001670AD" w:rsidRPr="001670AD">
        <w:rPr>
          <w:rFonts w:ascii="Times New Roman" w:hAnsi="Times New Roman" w:hint="eastAsia"/>
          <w:color w:val="000000"/>
        </w:rPr>
        <w:t>基于美国</w:t>
      </w:r>
      <w:r w:rsidR="001670AD" w:rsidRPr="001670AD">
        <w:rPr>
          <w:rFonts w:ascii="Times New Roman" w:hAnsi="Times New Roman" w:hint="eastAsia"/>
          <w:color w:val="000000"/>
        </w:rPr>
        <w:t>HACH</w:t>
      </w:r>
      <w:r w:rsidR="001670AD" w:rsidRPr="001670AD">
        <w:rPr>
          <w:rFonts w:ascii="Times New Roman" w:hAnsi="Times New Roman" w:hint="eastAsia"/>
          <w:color w:val="000000"/>
        </w:rPr>
        <w:t>公司的</w:t>
      </w:r>
      <w:r w:rsidR="001670AD" w:rsidRPr="00416F60">
        <w:rPr>
          <w:rFonts w:ascii="Times New Roman" w:hAnsi="Times New Roman" w:hint="eastAsia"/>
          <w:color w:val="000000"/>
        </w:rPr>
        <w:t>甲</w:t>
      </w:r>
      <w:r w:rsidR="001670AD" w:rsidRPr="00416F60">
        <w:rPr>
          <w:rFonts w:ascii="Times New Roman" w:hAnsi="Times New Roman" w:hint="eastAsia"/>
          <w:color w:val="000000"/>
        </w:rPr>
        <w:lastRenderedPageBreak/>
        <w:t>基苯</w:t>
      </w:r>
      <w:proofErr w:type="gramStart"/>
      <w:r w:rsidR="001670AD" w:rsidRPr="00416F60">
        <w:rPr>
          <w:rFonts w:ascii="Times New Roman" w:hAnsi="Times New Roman" w:hint="eastAsia"/>
          <w:color w:val="000000"/>
        </w:rPr>
        <w:t>骈</w:t>
      </w:r>
      <w:proofErr w:type="gramEnd"/>
      <w:r w:rsidR="001670AD" w:rsidRPr="00416F60">
        <w:rPr>
          <w:rFonts w:ascii="Times New Roman" w:hAnsi="Times New Roman" w:hint="eastAsia"/>
          <w:color w:val="000000"/>
        </w:rPr>
        <w:t>三氮</w:t>
      </w:r>
      <w:proofErr w:type="gramStart"/>
      <w:r w:rsidR="001670AD" w:rsidRPr="00416F60">
        <w:rPr>
          <w:rFonts w:ascii="Times New Roman" w:hAnsi="Times New Roman" w:hint="eastAsia"/>
          <w:color w:val="000000"/>
        </w:rPr>
        <w:t>唑</w:t>
      </w:r>
      <w:proofErr w:type="gramEnd"/>
      <w:r w:rsidR="001670AD" w:rsidRPr="001670AD">
        <w:rPr>
          <w:rFonts w:ascii="Times New Roman" w:hAnsi="Times New Roman" w:hint="eastAsia"/>
          <w:color w:val="000000"/>
        </w:rPr>
        <w:t>分析方法（</w:t>
      </w:r>
      <w:r w:rsidR="001670AD" w:rsidRPr="001670AD">
        <w:rPr>
          <w:rFonts w:ascii="Times New Roman" w:hAnsi="Times New Roman" w:hint="eastAsia"/>
          <w:color w:val="000000"/>
        </w:rPr>
        <w:t>UV Photolysis Method 1.0-20.0mg/L TTA-Method 8079</w:t>
      </w:r>
      <w:r w:rsidR="001670AD" w:rsidRPr="001670AD">
        <w:rPr>
          <w:rFonts w:ascii="Times New Roman" w:hAnsi="Times New Roman" w:hint="eastAsia"/>
          <w:color w:val="000000"/>
        </w:rPr>
        <w:t>）</w:t>
      </w:r>
      <w:r w:rsidR="00DA5D14">
        <w:rPr>
          <w:rFonts w:ascii="Times New Roman" w:hAnsi="Times New Roman" w:hint="eastAsia"/>
          <w:color w:val="000000"/>
        </w:rPr>
        <w:t>制定</w:t>
      </w:r>
      <w:r w:rsidR="001670AD" w:rsidRPr="001670AD">
        <w:rPr>
          <w:rFonts w:ascii="Times New Roman" w:hAnsi="Times New Roman" w:hint="eastAsia"/>
          <w:color w:val="000000"/>
        </w:rPr>
        <w:t>，</w:t>
      </w:r>
      <w:r w:rsidR="00DA5D14">
        <w:rPr>
          <w:rFonts w:ascii="Times New Roman" w:hAnsi="Times New Roman" w:hint="eastAsia"/>
          <w:color w:val="000000"/>
        </w:rPr>
        <w:t>其</w:t>
      </w:r>
      <w:r w:rsidR="001670AD" w:rsidRPr="001670AD">
        <w:rPr>
          <w:rFonts w:ascii="Times New Roman" w:hAnsi="Times New Roman" w:hint="eastAsia"/>
          <w:color w:val="000000"/>
        </w:rPr>
        <w:t>原理为</w:t>
      </w:r>
      <w:r w:rsidR="00DA5D14" w:rsidRPr="00416F60">
        <w:rPr>
          <w:rFonts w:ascii="Times New Roman" w:hAnsi="Times New Roman" w:hint="eastAsia"/>
          <w:color w:val="000000"/>
        </w:rPr>
        <w:t>甲基苯</w:t>
      </w:r>
      <w:proofErr w:type="gramStart"/>
      <w:r w:rsidR="00DA5D14" w:rsidRPr="00416F60">
        <w:rPr>
          <w:rFonts w:ascii="Times New Roman" w:hAnsi="Times New Roman" w:hint="eastAsia"/>
          <w:color w:val="000000"/>
        </w:rPr>
        <w:t>骈</w:t>
      </w:r>
      <w:proofErr w:type="gramEnd"/>
      <w:r w:rsidR="00DA5D14" w:rsidRPr="00416F60">
        <w:rPr>
          <w:rFonts w:ascii="Times New Roman" w:hAnsi="Times New Roman" w:hint="eastAsia"/>
          <w:color w:val="000000"/>
        </w:rPr>
        <w:t>三氮</w:t>
      </w:r>
      <w:proofErr w:type="gramStart"/>
      <w:r w:rsidR="00DA5D14" w:rsidRPr="00416F60">
        <w:rPr>
          <w:rFonts w:ascii="Times New Roman" w:hAnsi="Times New Roman" w:hint="eastAsia"/>
          <w:color w:val="000000"/>
        </w:rPr>
        <w:t>唑</w:t>
      </w:r>
      <w:proofErr w:type="gramEnd"/>
      <w:r w:rsidR="001670AD" w:rsidRPr="001670AD">
        <w:rPr>
          <w:rFonts w:ascii="Times New Roman" w:hAnsi="Times New Roman" w:hint="eastAsia"/>
          <w:color w:val="000000"/>
        </w:rPr>
        <w:t>经</w:t>
      </w:r>
      <w:r w:rsidR="001670AD" w:rsidRPr="001670AD">
        <w:rPr>
          <w:rFonts w:ascii="Times New Roman" w:hAnsi="Times New Roman" w:hint="eastAsia"/>
          <w:color w:val="000000"/>
        </w:rPr>
        <w:t>UV</w:t>
      </w:r>
      <w:r w:rsidR="001670AD" w:rsidRPr="001670AD">
        <w:rPr>
          <w:rFonts w:ascii="Times New Roman" w:hAnsi="Times New Roman" w:hint="eastAsia"/>
          <w:color w:val="000000"/>
        </w:rPr>
        <w:t>灯分解</w:t>
      </w:r>
      <w:r w:rsidR="00DA5D14">
        <w:rPr>
          <w:rFonts w:ascii="Times New Roman" w:hAnsi="Times New Roman" w:hint="eastAsia"/>
          <w:color w:val="000000"/>
        </w:rPr>
        <w:t>后</w:t>
      </w:r>
      <w:r w:rsidR="001670AD" w:rsidRPr="001670AD">
        <w:rPr>
          <w:rFonts w:ascii="Times New Roman" w:hAnsi="Times New Roman" w:hint="eastAsia"/>
          <w:color w:val="000000"/>
        </w:rPr>
        <w:t>与三氮</w:t>
      </w:r>
      <w:proofErr w:type="gramStart"/>
      <w:r w:rsidR="001670AD" w:rsidRPr="001670AD">
        <w:rPr>
          <w:rFonts w:ascii="Times New Roman" w:hAnsi="Times New Roman" w:hint="eastAsia"/>
          <w:color w:val="000000"/>
        </w:rPr>
        <w:t>唑</w:t>
      </w:r>
      <w:proofErr w:type="gramEnd"/>
      <w:r w:rsidR="001670AD" w:rsidRPr="001670AD">
        <w:rPr>
          <w:rFonts w:ascii="Times New Roman" w:hAnsi="Times New Roman" w:hint="eastAsia"/>
          <w:color w:val="000000"/>
        </w:rPr>
        <w:t>试剂形成黄色复合物进行测量（测量范围</w:t>
      </w:r>
      <w:r w:rsidR="001670AD" w:rsidRPr="001670AD">
        <w:rPr>
          <w:rFonts w:ascii="Times New Roman" w:hAnsi="Times New Roman" w:hint="eastAsia"/>
          <w:color w:val="000000"/>
        </w:rPr>
        <w:t>0-10mg/L</w:t>
      </w:r>
      <w:r w:rsidR="001670AD" w:rsidRPr="001670AD">
        <w:rPr>
          <w:rFonts w:ascii="Times New Roman" w:hAnsi="Times New Roman" w:hint="eastAsia"/>
          <w:color w:val="000000"/>
        </w:rPr>
        <w:t>、波长为</w:t>
      </w:r>
      <w:r w:rsidR="001670AD" w:rsidRPr="001670AD">
        <w:rPr>
          <w:rFonts w:ascii="Times New Roman" w:hAnsi="Times New Roman" w:hint="eastAsia"/>
          <w:color w:val="000000"/>
        </w:rPr>
        <w:t>425nm)</w:t>
      </w:r>
      <w:r w:rsidR="001670AD" w:rsidRPr="001670AD">
        <w:rPr>
          <w:rFonts w:ascii="Times New Roman" w:hAnsi="Times New Roman" w:hint="eastAsia"/>
          <w:color w:val="000000"/>
        </w:rPr>
        <w:t>，是一种间接分析方法。</w:t>
      </w:r>
      <w:r w:rsidR="00DA5D14">
        <w:rPr>
          <w:rFonts w:ascii="Times New Roman" w:hAnsi="Times New Roman" w:hint="eastAsia"/>
          <w:color w:val="000000"/>
        </w:rPr>
        <w:t>经分析，</w:t>
      </w:r>
      <w:r w:rsidR="00DA5D14" w:rsidRPr="00DA5D14">
        <w:rPr>
          <w:rFonts w:ascii="Times New Roman" w:hAnsi="Times New Roman" w:hint="eastAsia"/>
          <w:color w:val="000000"/>
        </w:rPr>
        <w:t>该方法</w:t>
      </w:r>
      <w:r w:rsidR="00DA5D14">
        <w:rPr>
          <w:rFonts w:ascii="Times New Roman" w:hAnsi="Times New Roman" w:hint="eastAsia"/>
          <w:color w:val="000000"/>
        </w:rPr>
        <w:t>在国内应用存在如下</w:t>
      </w:r>
      <w:r w:rsidR="00DA5D14" w:rsidRPr="00DA5D14">
        <w:rPr>
          <w:rFonts w:ascii="Times New Roman" w:hAnsi="Times New Roman" w:hint="eastAsia"/>
          <w:color w:val="000000"/>
        </w:rPr>
        <w:t>问题：会受到较高浓度的硼酸、磷酸盐、铜等可能存在核电厂冷却水系统中的物质干扰；需要精确控制样品照射的时间，时间过长或过短分析结果都会偏低；较直接测量波长的方法，多个样品需要排队进行前处理，分析周期长；</w:t>
      </w:r>
      <w:r w:rsidR="00DA5D14">
        <w:rPr>
          <w:rFonts w:ascii="Times New Roman" w:hAnsi="Times New Roman" w:hint="eastAsia"/>
          <w:color w:val="000000"/>
        </w:rPr>
        <w:t>实验中</w:t>
      </w:r>
      <w:r w:rsidR="00DA5D14" w:rsidRPr="00DA5D14">
        <w:rPr>
          <w:rFonts w:ascii="Times New Roman" w:hAnsi="Times New Roman" w:hint="eastAsia"/>
          <w:color w:val="000000"/>
        </w:rPr>
        <w:t>采用裸露的紫外灯照射，存在人员健康风险；需要采购美国公司供货的三氮</w:t>
      </w:r>
      <w:proofErr w:type="gramStart"/>
      <w:r w:rsidR="00DA5D14" w:rsidRPr="00DA5D14">
        <w:rPr>
          <w:rFonts w:ascii="Times New Roman" w:hAnsi="Times New Roman" w:hint="eastAsia"/>
          <w:color w:val="000000"/>
        </w:rPr>
        <w:t>唑</w:t>
      </w:r>
      <w:proofErr w:type="gramEnd"/>
      <w:r w:rsidR="00DA5D14" w:rsidRPr="00DA5D14">
        <w:rPr>
          <w:rFonts w:ascii="Times New Roman" w:hAnsi="Times New Roman" w:hint="eastAsia"/>
          <w:color w:val="000000"/>
        </w:rPr>
        <w:t>试剂包（成分未知）、紫外灯，可能存在采购风险。</w:t>
      </w:r>
    </w:p>
    <w:p w:rsidR="00416F60" w:rsidRPr="00A7424C" w:rsidRDefault="00BE3A53" w:rsidP="00FD4581">
      <w:pPr>
        <w:pStyle w:val="a8"/>
        <w:widowControl/>
        <w:spacing w:beforeAutospacing="0" w:afterAutospacing="0" w:line="360" w:lineRule="auto"/>
        <w:ind w:firstLineChars="200" w:firstLine="480"/>
        <w:rPr>
          <w:color w:val="000000"/>
        </w:rPr>
      </w:pPr>
      <w:r>
        <w:rPr>
          <w:color w:val="000000"/>
        </w:rPr>
        <w:t>本标准在</w:t>
      </w:r>
      <w:r w:rsidR="008238DA">
        <w:rPr>
          <w:color w:val="000000"/>
        </w:rPr>
        <w:t>借鉴国内外相关标准的基础上</w:t>
      </w:r>
      <w:r w:rsidR="008238DA">
        <w:rPr>
          <w:rFonts w:hint="eastAsia"/>
          <w:color w:val="000000"/>
        </w:rPr>
        <w:t>，</w:t>
      </w:r>
      <w:r w:rsidR="008238DA" w:rsidRPr="008238DA">
        <w:rPr>
          <w:rFonts w:hint="eastAsia"/>
          <w:color w:val="000000"/>
        </w:rPr>
        <w:t>通过同行调研和充分</w:t>
      </w:r>
      <w:r w:rsidR="00FD4581">
        <w:rPr>
          <w:rFonts w:hint="eastAsia"/>
          <w:color w:val="000000"/>
        </w:rPr>
        <w:t>实验</w:t>
      </w:r>
      <w:r w:rsidR="008238DA" w:rsidRPr="008238DA">
        <w:rPr>
          <w:rFonts w:hint="eastAsia"/>
          <w:color w:val="000000"/>
        </w:rPr>
        <w:t>研究</w:t>
      </w:r>
      <w:r w:rsidR="008238DA">
        <w:rPr>
          <w:rFonts w:hint="eastAsia"/>
          <w:color w:val="000000"/>
        </w:rPr>
        <w:t>，解决</w:t>
      </w:r>
      <w:r w:rsidR="00FD4581">
        <w:rPr>
          <w:rFonts w:hint="eastAsia"/>
          <w:color w:val="000000"/>
        </w:rPr>
        <w:t>了</w:t>
      </w:r>
      <w:r w:rsidR="008238DA" w:rsidRPr="00416F60">
        <w:rPr>
          <w:rFonts w:ascii="Times New Roman" w:hAnsi="Times New Roman" w:hint="eastAsia"/>
          <w:color w:val="000000"/>
        </w:rPr>
        <w:t>甲基苯</w:t>
      </w:r>
      <w:proofErr w:type="gramStart"/>
      <w:r w:rsidR="008238DA" w:rsidRPr="00416F60">
        <w:rPr>
          <w:rFonts w:ascii="Times New Roman" w:hAnsi="Times New Roman" w:hint="eastAsia"/>
          <w:color w:val="000000"/>
        </w:rPr>
        <w:t>骈</w:t>
      </w:r>
      <w:proofErr w:type="gramEnd"/>
      <w:r w:rsidR="008238DA" w:rsidRPr="00416F60">
        <w:rPr>
          <w:rFonts w:ascii="Times New Roman" w:hAnsi="Times New Roman" w:hint="eastAsia"/>
          <w:color w:val="000000"/>
        </w:rPr>
        <w:t>三氮</w:t>
      </w:r>
      <w:proofErr w:type="gramStart"/>
      <w:r w:rsidR="008238DA" w:rsidRPr="00416F60">
        <w:rPr>
          <w:rFonts w:ascii="Times New Roman" w:hAnsi="Times New Roman" w:hint="eastAsia"/>
          <w:color w:val="000000"/>
        </w:rPr>
        <w:t>唑</w:t>
      </w:r>
      <w:proofErr w:type="gramEnd"/>
      <w:r w:rsidR="00FD4581">
        <w:rPr>
          <w:rFonts w:ascii="Times New Roman" w:hAnsi="Times New Roman" w:hint="eastAsia"/>
          <w:color w:val="000000"/>
        </w:rPr>
        <w:t>在</w:t>
      </w:r>
      <w:r w:rsidR="00430DDE">
        <w:rPr>
          <w:rFonts w:hint="eastAsia"/>
          <w:color w:val="000000"/>
        </w:rPr>
        <w:t>测定</w:t>
      </w:r>
      <w:r w:rsidR="008238DA" w:rsidRPr="008238DA">
        <w:rPr>
          <w:rFonts w:hint="eastAsia"/>
          <w:color w:val="000000"/>
        </w:rPr>
        <w:t>中存在的</w:t>
      </w:r>
      <w:r w:rsidR="008238DA">
        <w:rPr>
          <w:rFonts w:hint="eastAsia"/>
          <w:color w:val="000000"/>
        </w:rPr>
        <w:t>难点，最终确定采用直接分析的</w:t>
      </w:r>
      <w:r w:rsidR="008238DA" w:rsidRPr="008238DA">
        <w:rPr>
          <w:rFonts w:hint="eastAsia"/>
          <w:color w:val="000000"/>
        </w:rPr>
        <w:t>紫外分光光度</w:t>
      </w:r>
      <w:r w:rsidR="008238DA">
        <w:rPr>
          <w:rFonts w:hint="eastAsia"/>
          <w:color w:val="000000"/>
        </w:rPr>
        <w:t>法，对比国外分析方法，具有安全、准确、快速、便捷、经济等特点。本标准可直接指导生产实践，对于规范</w:t>
      </w:r>
      <w:r w:rsidR="008238DA" w:rsidRPr="008238DA">
        <w:rPr>
          <w:rFonts w:hint="eastAsia"/>
          <w:color w:val="000000"/>
        </w:rPr>
        <w:t>设备冷却水中甲基苯</w:t>
      </w:r>
      <w:proofErr w:type="gramStart"/>
      <w:r w:rsidR="008238DA" w:rsidRPr="008238DA">
        <w:rPr>
          <w:rFonts w:hint="eastAsia"/>
          <w:color w:val="000000"/>
        </w:rPr>
        <w:t>骈</w:t>
      </w:r>
      <w:proofErr w:type="gramEnd"/>
      <w:r w:rsidR="008238DA" w:rsidRPr="008238DA">
        <w:rPr>
          <w:rFonts w:hint="eastAsia"/>
          <w:color w:val="000000"/>
        </w:rPr>
        <w:t>三氮</w:t>
      </w:r>
      <w:proofErr w:type="gramStart"/>
      <w:r w:rsidR="008238DA" w:rsidRPr="008238DA">
        <w:rPr>
          <w:rFonts w:hint="eastAsia"/>
          <w:color w:val="000000"/>
        </w:rPr>
        <w:t>唑</w:t>
      </w:r>
      <w:proofErr w:type="gramEnd"/>
      <w:r w:rsidR="008238DA" w:rsidRPr="008238DA">
        <w:rPr>
          <w:rFonts w:hint="eastAsia"/>
          <w:color w:val="000000"/>
        </w:rPr>
        <w:t>的测定</w:t>
      </w:r>
      <w:r w:rsidR="008238DA">
        <w:rPr>
          <w:color w:val="000000"/>
        </w:rPr>
        <w:t>工作</w:t>
      </w:r>
      <w:r w:rsidR="008238DA" w:rsidRPr="004E4A8E">
        <w:rPr>
          <w:rFonts w:hint="eastAsia"/>
          <w:color w:val="000000"/>
        </w:rPr>
        <w:t>具有重要意义。</w:t>
      </w:r>
    </w:p>
    <w:p w:rsidR="008D5BA8" w:rsidRDefault="008D5BA8" w:rsidP="008D5BA8">
      <w:pPr>
        <w:pStyle w:val="a8"/>
        <w:widowControl/>
        <w:spacing w:beforeAutospacing="0" w:afterAutospacing="0" w:line="360" w:lineRule="auto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本标准填补了</w:t>
      </w:r>
      <w:r w:rsidR="003D448B">
        <w:rPr>
          <w:rFonts w:hint="eastAsia"/>
          <w:color w:val="000000"/>
        </w:rPr>
        <w:t>国内</w:t>
      </w:r>
      <w:r>
        <w:rPr>
          <w:rFonts w:hint="eastAsia"/>
          <w:color w:val="000000"/>
        </w:rPr>
        <w:t>核电厂</w:t>
      </w:r>
      <w:r w:rsidR="00A7424C">
        <w:rPr>
          <w:rFonts w:hint="eastAsia"/>
          <w:color w:val="000000"/>
        </w:rPr>
        <w:t>设备冷却水中甲基苯</w:t>
      </w:r>
      <w:proofErr w:type="gramStart"/>
      <w:r w:rsidR="00A7424C">
        <w:rPr>
          <w:rFonts w:hint="eastAsia"/>
          <w:color w:val="000000"/>
        </w:rPr>
        <w:t>骈</w:t>
      </w:r>
      <w:proofErr w:type="gramEnd"/>
      <w:r w:rsidR="00A7424C">
        <w:rPr>
          <w:rFonts w:hint="eastAsia"/>
          <w:color w:val="000000"/>
        </w:rPr>
        <w:t>三氮</w:t>
      </w:r>
      <w:proofErr w:type="gramStart"/>
      <w:r w:rsidR="00A7424C">
        <w:rPr>
          <w:rFonts w:hint="eastAsia"/>
          <w:color w:val="000000"/>
        </w:rPr>
        <w:t>唑</w:t>
      </w:r>
      <w:proofErr w:type="gramEnd"/>
      <w:r w:rsidR="00A7424C" w:rsidRPr="008238DA">
        <w:rPr>
          <w:rFonts w:hint="eastAsia"/>
          <w:color w:val="000000"/>
        </w:rPr>
        <w:t>测定</w:t>
      </w:r>
      <w:r w:rsidR="00A7424C">
        <w:rPr>
          <w:rFonts w:hint="eastAsia"/>
          <w:color w:val="000000"/>
        </w:rPr>
        <w:t>的</w:t>
      </w:r>
      <w:r w:rsidR="00942D5E">
        <w:rPr>
          <w:rFonts w:hint="eastAsia"/>
          <w:color w:val="000000"/>
        </w:rPr>
        <w:t>技术</w:t>
      </w:r>
      <w:r>
        <w:rPr>
          <w:rFonts w:hint="eastAsia"/>
          <w:color w:val="000000"/>
        </w:rPr>
        <w:t>空白，提出</w:t>
      </w:r>
      <w:r w:rsidR="00A7424C">
        <w:rPr>
          <w:rFonts w:hint="eastAsia"/>
          <w:color w:val="000000"/>
        </w:rPr>
        <w:t>了试样碱度控制、</w:t>
      </w:r>
      <w:proofErr w:type="gramStart"/>
      <w:r w:rsidR="00A7424C">
        <w:rPr>
          <w:rFonts w:hint="eastAsia"/>
          <w:color w:val="000000"/>
        </w:rPr>
        <w:t>最佳分析</w:t>
      </w:r>
      <w:proofErr w:type="gramEnd"/>
      <w:r w:rsidR="00A7424C">
        <w:rPr>
          <w:rFonts w:hint="eastAsia"/>
          <w:color w:val="000000"/>
        </w:rPr>
        <w:t>波长</w:t>
      </w:r>
      <w:r w:rsidR="00D25D25">
        <w:rPr>
          <w:color w:val="000000"/>
        </w:rPr>
        <w:t>等要求</w:t>
      </w:r>
      <w:r>
        <w:rPr>
          <w:rFonts w:hint="eastAsia"/>
          <w:color w:val="000000"/>
        </w:rPr>
        <w:t>，</w:t>
      </w:r>
      <w:r w:rsidRPr="008D5BA8">
        <w:rPr>
          <w:rFonts w:hint="eastAsia"/>
          <w:color w:val="000000"/>
        </w:rPr>
        <w:t>适用于</w:t>
      </w:r>
      <w:r w:rsidR="00A7424C">
        <w:rPr>
          <w:rFonts w:hint="eastAsia"/>
          <w:color w:val="000000"/>
        </w:rPr>
        <w:t>核电厂设备冷却水中甲基苯</w:t>
      </w:r>
      <w:proofErr w:type="gramStart"/>
      <w:r w:rsidR="00A7424C">
        <w:rPr>
          <w:rFonts w:hint="eastAsia"/>
          <w:color w:val="000000"/>
        </w:rPr>
        <w:t>骈</w:t>
      </w:r>
      <w:proofErr w:type="gramEnd"/>
      <w:r w:rsidR="00A7424C">
        <w:rPr>
          <w:rFonts w:hint="eastAsia"/>
          <w:color w:val="000000"/>
        </w:rPr>
        <w:t>三氮</w:t>
      </w:r>
      <w:proofErr w:type="gramStart"/>
      <w:r w:rsidR="00A7424C">
        <w:rPr>
          <w:rFonts w:hint="eastAsia"/>
          <w:color w:val="000000"/>
        </w:rPr>
        <w:t>唑</w:t>
      </w:r>
      <w:proofErr w:type="gramEnd"/>
      <w:r w:rsidR="00A7424C">
        <w:rPr>
          <w:rFonts w:hint="eastAsia"/>
          <w:color w:val="000000"/>
        </w:rPr>
        <w:t>的</w:t>
      </w:r>
      <w:r w:rsidR="00A7424C" w:rsidRPr="008238DA">
        <w:rPr>
          <w:rFonts w:hint="eastAsia"/>
          <w:color w:val="000000"/>
        </w:rPr>
        <w:t>测定</w:t>
      </w:r>
      <w:r w:rsidR="00D25D25">
        <w:rPr>
          <w:color w:val="000000"/>
        </w:rPr>
        <w:t>工作</w:t>
      </w:r>
      <w:r w:rsidRPr="008D5BA8">
        <w:rPr>
          <w:rFonts w:hint="eastAsia"/>
          <w:color w:val="000000"/>
        </w:rPr>
        <w:t>。</w:t>
      </w:r>
    </w:p>
    <w:p w:rsidR="008D5BA8" w:rsidRDefault="008D5BA8" w:rsidP="008D5BA8">
      <w:pPr>
        <w:pStyle w:val="a8"/>
        <w:widowControl/>
        <w:spacing w:beforeAutospacing="0" w:afterAutospacing="0" w:line="360" w:lineRule="auto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本标准</w:t>
      </w:r>
      <w:r>
        <w:rPr>
          <w:color w:val="000000"/>
        </w:rPr>
        <w:t>的制订原则有以下几点：</w:t>
      </w:r>
      <w:r>
        <w:rPr>
          <w:color w:val="000000"/>
        </w:rPr>
        <w:t xml:space="preserve"> </w:t>
      </w:r>
    </w:p>
    <w:p w:rsidR="008D5BA8" w:rsidRDefault="00D25D25" w:rsidP="002B2399">
      <w:pPr>
        <w:pStyle w:val="a8"/>
        <w:widowControl/>
        <w:numPr>
          <w:ilvl w:val="0"/>
          <w:numId w:val="5"/>
        </w:numPr>
        <w:spacing w:beforeAutospacing="0" w:afterAutospacing="0" w:line="360" w:lineRule="auto"/>
        <w:rPr>
          <w:color w:val="000000"/>
        </w:rPr>
      </w:pPr>
      <w:r>
        <w:rPr>
          <w:rFonts w:hint="eastAsia"/>
          <w:color w:val="000000"/>
        </w:rPr>
        <w:t>通用</w:t>
      </w:r>
      <w:r w:rsidR="008D5BA8">
        <w:rPr>
          <w:rFonts w:hint="eastAsia"/>
          <w:color w:val="000000"/>
        </w:rPr>
        <w:t>性原则：</w:t>
      </w:r>
      <w:r w:rsidR="00FD4581">
        <w:rPr>
          <w:rFonts w:hint="eastAsia"/>
          <w:color w:val="000000"/>
        </w:rPr>
        <w:t>调研了国内同行在设备冷却水中甲基苯</w:t>
      </w:r>
      <w:proofErr w:type="gramStart"/>
      <w:r w:rsidR="00FD4581">
        <w:rPr>
          <w:rFonts w:hint="eastAsia"/>
          <w:color w:val="000000"/>
        </w:rPr>
        <w:t>骈</w:t>
      </w:r>
      <w:proofErr w:type="gramEnd"/>
      <w:r w:rsidR="00FD4581">
        <w:rPr>
          <w:rFonts w:hint="eastAsia"/>
          <w:color w:val="000000"/>
        </w:rPr>
        <w:t>三氮</w:t>
      </w:r>
      <w:proofErr w:type="gramStart"/>
      <w:r w:rsidR="00FD4581">
        <w:rPr>
          <w:rFonts w:hint="eastAsia"/>
          <w:color w:val="000000"/>
        </w:rPr>
        <w:t>唑</w:t>
      </w:r>
      <w:proofErr w:type="gramEnd"/>
      <w:r w:rsidR="00FD4581" w:rsidRPr="008238DA">
        <w:rPr>
          <w:rFonts w:hint="eastAsia"/>
          <w:color w:val="000000"/>
        </w:rPr>
        <w:t>测定</w:t>
      </w:r>
      <w:r w:rsidR="00FD4581">
        <w:rPr>
          <w:rFonts w:hint="eastAsia"/>
          <w:color w:val="000000"/>
        </w:rPr>
        <w:t>中存在难点，通过理论分析和实验研究解决</w:t>
      </w:r>
      <w:r w:rsidR="008D5BA8">
        <w:rPr>
          <w:rFonts w:hint="eastAsia"/>
          <w:color w:val="000000"/>
        </w:rPr>
        <w:t>，充分考虑</w:t>
      </w:r>
      <w:r w:rsidR="00C0623C">
        <w:rPr>
          <w:rFonts w:hint="eastAsia"/>
          <w:color w:val="000000"/>
        </w:rPr>
        <w:t>了</w:t>
      </w:r>
      <w:r w:rsidR="00FD4581">
        <w:rPr>
          <w:rFonts w:hint="eastAsia"/>
          <w:color w:val="000000"/>
        </w:rPr>
        <w:t>核电厂设备冷却水中甲基苯</w:t>
      </w:r>
      <w:proofErr w:type="gramStart"/>
      <w:r w:rsidR="00FD4581">
        <w:rPr>
          <w:rFonts w:hint="eastAsia"/>
          <w:color w:val="000000"/>
        </w:rPr>
        <w:t>骈</w:t>
      </w:r>
      <w:proofErr w:type="gramEnd"/>
      <w:r w:rsidR="00FD4581">
        <w:rPr>
          <w:rFonts w:hint="eastAsia"/>
          <w:color w:val="000000"/>
        </w:rPr>
        <w:t>三氮</w:t>
      </w:r>
      <w:proofErr w:type="gramStart"/>
      <w:r w:rsidR="00FD4581">
        <w:rPr>
          <w:rFonts w:hint="eastAsia"/>
          <w:color w:val="000000"/>
        </w:rPr>
        <w:t>唑</w:t>
      </w:r>
      <w:proofErr w:type="gramEnd"/>
      <w:r w:rsidR="00FD4581" w:rsidRPr="008238DA">
        <w:rPr>
          <w:rFonts w:hint="eastAsia"/>
          <w:color w:val="000000"/>
        </w:rPr>
        <w:t>测定</w:t>
      </w:r>
      <w:r>
        <w:rPr>
          <w:color w:val="000000"/>
        </w:rPr>
        <w:t>的通用</w:t>
      </w:r>
      <w:r w:rsidR="00C0623C">
        <w:rPr>
          <w:rFonts w:hint="eastAsia"/>
          <w:color w:val="000000"/>
        </w:rPr>
        <w:t>要求。</w:t>
      </w:r>
    </w:p>
    <w:p w:rsidR="008D5BA8" w:rsidRDefault="008D5BA8" w:rsidP="002B2399">
      <w:pPr>
        <w:pStyle w:val="a8"/>
        <w:widowControl/>
        <w:numPr>
          <w:ilvl w:val="0"/>
          <w:numId w:val="5"/>
        </w:numPr>
        <w:spacing w:beforeAutospacing="0" w:afterAutospacing="0" w:line="360" w:lineRule="auto"/>
        <w:rPr>
          <w:color w:val="000000"/>
        </w:rPr>
      </w:pPr>
      <w:r>
        <w:rPr>
          <w:rFonts w:hint="eastAsia"/>
          <w:color w:val="000000"/>
        </w:rPr>
        <w:t>创新性原则：</w:t>
      </w:r>
      <w:r w:rsidR="00C0623C">
        <w:rPr>
          <w:rFonts w:hint="eastAsia"/>
          <w:color w:val="000000"/>
        </w:rPr>
        <w:t>基于多年实践经验和</w:t>
      </w:r>
      <w:r>
        <w:rPr>
          <w:rFonts w:hint="eastAsia"/>
          <w:color w:val="000000"/>
        </w:rPr>
        <w:t>在消化、吸收</w:t>
      </w:r>
      <w:r w:rsidR="00FD4581">
        <w:rPr>
          <w:rFonts w:hint="eastAsia"/>
          <w:color w:val="000000"/>
        </w:rPr>
        <w:t>国外分析方法的</w:t>
      </w:r>
      <w:r>
        <w:rPr>
          <w:rFonts w:hint="eastAsia"/>
          <w:color w:val="000000"/>
        </w:rPr>
        <w:t>基础</w:t>
      </w:r>
      <w:r w:rsidR="00FD4581">
        <w:rPr>
          <w:rFonts w:hint="eastAsia"/>
          <w:color w:val="000000"/>
        </w:rPr>
        <w:t>之</w:t>
      </w:r>
      <w:r>
        <w:rPr>
          <w:rFonts w:hint="eastAsia"/>
          <w:color w:val="000000"/>
        </w:rPr>
        <w:t>上，</w:t>
      </w:r>
      <w:proofErr w:type="gramStart"/>
      <w:r>
        <w:rPr>
          <w:rFonts w:hint="eastAsia"/>
          <w:color w:val="000000"/>
        </w:rPr>
        <w:t>结合</w:t>
      </w:r>
      <w:r w:rsidR="00FD4581">
        <w:rPr>
          <w:rFonts w:hint="eastAsia"/>
          <w:color w:val="000000"/>
        </w:rPr>
        <w:t>国</w:t>
      </w:r>
      <w:proofErr w:type="gramEnd"/>
      <w:r w:rsidR="00FD4581">
        <w:rPr>
          <w:rFonts w:hint="eastAsia"/>
          <w:color w:val="000000"/>
        </w:rPr>
        <w:t>内核电厂设备冷却水中甲基苯</w:t>
      </w:r>
      <w:proofErr w:type="gramStart"/>
      <w:r w:rsidR="00FD4581">
        <w:rPr>
          <w:rFonts w:hint="eastAsia"/>
          <w:color w:val="000000"/>
        </w:rPr>
        <w:t>骈</w:t>
      </w:r>
      <w:proofErr w:type="gramEnd"/>
      <w:r w:rsidR="00FD4581">
        <w:rPr>
          <w:rFonts w:hint="eastAsia"/>
          <w:color w:val="000000"/>
        </w:rPr>
        <w:t>三氮</w:t>
      </w:r>
      <w:proofErr w:type="gramStart"/>
      <w:r w:rsidR="00FD4581">
        <w:rPr>
          <w:rFonts w:hint="eastAsia"/>
          <w:color w:val="000000"/>
        </w:rPr>
        <w:t>唑</w:t>
      </w:r>
      <w:proofErr w:type="gramEnd"/>
      <w:r w:rsidR="00FD4581" w:rsidRPr="008238DA">
        <w:rPr>
          <w:rFonts w:hint="eastAsia"/>
          <w:color w:val="000000"/>
        </w:rPr>
        <w:t>测定</w:t>
      </w:r>
      <w:r>
        <w:rPr>
          <w:rFonts w:hint="eastAsia"/>
          <w:color w:val="000000"/>
        </w:rPr>
        <w:t>进行</w:t>
      </w:r>
      <w:r w:rsidR="00FD4581">
        <w:rPr>
          <w:rFonts w:hint="eastAsia"/>
          <w:color w:val="000000"/>
        </w:rPr>
        <w:t>方法</w:t>
      </w:r>
      <w:r>
        <w:rPr>
          <w:rFonts w:hint="eastAsia"/>
          <w:color w:val="000000"/>
        </w:rPr>
        <w:t>创新。</w:t>
      </w:r>
    </w:p>
    <w:p w:rsidR="008D5BA8" w:rsidRPr="00C0623C" w:rsidRDefault="008D5BA8" w:rsidP="002B2399">
      <w:pPr>
        <w:pStyle w:val="a8"/>
        <w:widowControl/>
        <w:numPr>
          <w:ilvl w:val="0"/>
          <w:numId w:val="5"/>
        </w:numPr>
        <w:spacing w:beforeAutospacing="0" w:afterAutospacing="0" w:line="360" w:lineRule="auto"/>
        <w:rPr>
          <w:color w:val="000000"/>
        </w:rPr>
      </w:pPr>
      <w:r w:rsidRPr="00C0623C">
        <w:rPr>
          <w:rFonts w:hint="eastAsia"/>
          <w:color w:val="000000"/>
        </w:rPr>
        <w:t>实用性</w:t>
      </w:r>
      <w:r w:rsidRPr="00C0623C">
        <w:rPr>
          <w:color w:val="000000"/>
        </w:rPr>
        <w:t>原则：</w:t>
      </w:r>
      <w:r w:rsidR="00C0623C" w:rsidRPr="00C0623C">
        <w:rPr>
          <w:rFonts w:hint="eastAsia"/>
          <w:color w:val="000000"/>
        </w:rPr>
        <w:t>本标准规定了详细的技术要求，</w:t>
      </w:r>
      <w:r w:rsidR="00E047A1">
        <w:rPr>
          <w:rFonts w:hint="eastAsia"/>
          <w:color w:val="000000"/>
        </w:rPr>
        <w:t>具有安全、准确、快速、便捷、经济等特点</w:t>
      </w:r>
      <w:r w:rsidR="00C0623C" w:rsidRPr="00C0623C">
        <w:rPr>
          <w:rFonts w:hint="eastAsia"/>
          <w:color w:val="000000"/>
        </w:rPr>
        <w:t>，</w:t>
      </w:r>
      <w:r w:rsidRPr="00C0623C">
        <w:rPr>
          <w:color w:val="000000"/>
        </w:rPr>
        <w:t>既符合我国国情，又</w:t>
      </w:r>
      <w:r w:rsidRPr="00C0623C">
        <w:rPr>
          <w:rFonts w:hint="eastAsia"/>
          <w:color w:val="000000"/>
        </w:rPr>
        <w:t>能被</w:t>
      </w:r>
      <w:proofErr w:type="gramStart"/>
      <w:r w:rsidR="00C0623C">
        <w:rPr>
          <w:rFonts w:hint="eastAsia"/>
          <w:color w:val="000000"/>
        </w:rPr>
        <w:t>国内外各同类型</w:t>
      </w:r>
      <w:proofErr w:type="gramEnd"/>
      <w:r w:rsidRPr="00C0623C">
        <w:rPr>
          <w:rFonts w:hint="eastAsia"/>
          <w:color w:val="000000"/>
        </w:rPr>
        <w:t>核电厂广泛使用</w:t>
      </w:r>
      <w:r w:rsidRPr="00C0623C">
        <w:rPr>
          <w:color w:val="000000"/>
        </w:rPr>
        <w:t>。</w:t>
      </w:r>
      <w:r w:rsidRPr="00C0623C">
        <w:rPr>
          <w:color w:val="000000"/>
        </w:rPr>
        <w:t xml:space="preserve"> </w:t>
      </w:r>
    </w:p>
    <w:p w:rsidR="00C770F1" w:rsidRPr="00D25D25" w:rsidRDefault="00543A97">
      <w:pPr>
        <w:pStyle w:val="a8"/>
        <w:widowControl/>
        <w:spacing w:beforeAutospacing="0" w:afterAutospacing="0" w:line="360" w:lineRule="auto"/>
        <w:rPr>
          <w:rFonts w:ascii="Times New Roman" w:hAnsi="Times New Roman"/>
          <w:b/>
          <w:bCs/>
          <w:color w:val="000000"/>
        </w:rPr>
      </w:pPr>
      <w:r w:rsidRPr="00D25D25">
        <w:rPr>
          <w:rFonts w:ascii="Times New Roman" w:hAnsi="Times New Roman"/>
          <w:b/>
          <w:bCs/>
          <w:color w:val="000000"/>
        </w:rPr>
        <w:t xml:space="preserve">3 </w:t>
      </w:r>
      <w:r w:rsidRPr="00D25D25">
        <w:rPr>
          <w:rFonts w:ascii="Times New Roman" w:hAnsi="Times New Roman"/>
          <w:b/>
          <w:bCs/>
          <w:color w:val="000000"/>
        </w:rPr>
        <w:t>采标情况</w:t>
      </w:r>
      <w:r w:rsidRPr="00D25D25">
        <w:rPr>
          <w:rFonts w:ascii="Times New Roman" w:hAnsi="Times New Roman"/>
          <w:b/>
          <w:bCs/>
          <w:color w:val="000000"/>
        </w:rPr>
        <w:t xml:space="preserve"> </w:t>
      </w:r>
    </w:p>
    <w:p w:rsidR="00C770F1" w:rsidRPr="00246F2E" w:rsidRDefault="00430DDE" w:rsidP="00246F2E">
      <w:pPr>
        <w:pStyle w:val="a8"/>
        <w:widowControl/>
        <w:spacing w:beforeAutospacing="0" w:afterAutospacing="0" w:line="360" w:lineRule="auto"/>
        <w:ind w:firstLineChars="200" w:firstLine="48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无</w:t>
      </w:r>
      <w:r>
        <w:rPr>
          <w:rFonts w:ascii="Times New Roman" w:hAnsi="Times New Roman"/>
          <w:color w:val="000000"/>
        </w:rPr>
        <w:t>采标</w:t>
      </w:r>
      <w:r w:rsidR="00543A97" w:rsidRPr="00246F2E">
        <w:rPr>
          <w:rFonts w:ascii="Times New Roman" w:hAnsi="Times New Roman"/>
          <w:color w:val="000000"/>
        </w:rPr>
        <w:t>。</w:t>
      </w:r>
    </w:p>
    <w:p w:rsidR="00C770F1" w:rsidRPr="006124C5" w:rsidRDefault="00543A97" w:rsidP="005C17B7">
      <w:pPr>
        <w:pStyle w:val="a8"/>
        <w:widowControl/>
        <w:spacing w:beforeAutospacing="0" w:afterAutospacing="0" w:line="360" w:lineRule="auto"/>
        <w:rPr>
          <w:rFonts w:ascii="Times New Roman" w:hAnsi="Times New Roman"/>
          <w:b/>
          <w:bCs/>
          <w:color w:val="000000"/>
        </w:rPr>
      </w:pPr>
      <w:r w:rsidRPr="006124C5">
        <w:rPr>
          <w:rFonts w:ascii="Times New Roman" w:hAnsi="Times New Roman"/>
          <w:b/>
          <w:bCs/>
          <w:color w:val="000000"/>
        </w:rPr>
        <w:t xml:space="preserve">4 </w:t>
      </w:r>
      <w:r w:rsidRPr="006124C5">
        <w:rPr>
          <w:rFonts w:ascii="Times New Roman" w:hAnsi="Times New Roman"/>
          <w:b/>
          <w:bCs/>
          <w:color w:val="000000"/>
        </w:rPr>
        <w:t>标准的编制内容说明</w:t>
      </w:r>
    </w:p>
    <w:p w:rsidR="00C770F1" w:rsidRPr="006124C5" w:rsidRDefault="00543A97" w:rsidP="005C17B7">
      <w:pPr>
        <w:pStyle w:val="a8"/>
        <w:widowControl/>
        <w:spacing w:beforeAutospacing="0" w:afterAutospacing="0" w:line="360" w:lineRule="auto"/>
        <w:rPr>
          <w:rFonts w:ascii="Times New Roman" w:hAnsi="Times New Roman"/>
          <w:b/>
          <w:bCs/>
          <w:color w:val="000000"/>
        </w:rPr>
      </w:pPr>
      <w:r w:rsidRPr="006124C5">
        <w:rPr>
          <w:rFonts w:ascii="Times New Roman" w:hAnsi="Times New Roman"/>
          <w:b/>
          <w:bCs/>
          <w:color w:val="000000"/>
        </w:rPr>
        <w:t>4.1</w:t>
      </w:r>
      <w:r w:rsidR="00BE662B" w:rsidRPr="006124C5">
        <w:rPr>
          <w:rFonts w:ascii="Times New Roman" w:hAnsi="Times New Roman"/>
          <w:b/>
          <w:bCs/>
          <w:color w:val="000000"/>
        </w:rPr>
        <w:t xml:space="preserve"> </w:t>
      </w:r>
      <w:r w:rsidRPr="006124C5">
        <w:rPr>
          <w:rFonts w:ascii="Times New Roman" w:hAnsi="Times New Roman" w:hint="eastAsia"/>
          <w:b/>
          <w:bCs/>
          <w:color w:val="000000"/>
        </w:rPr>
        <w:t>内容</w:t>
      </w:r>
      <w:r w:rsidRPr="006124C5">
        <w:rPr>
          <w:rFonts w:ascii="Times New Roman" w:hAnsi="Times New Roman"/>
          <w:b/>
          <w:bCs/>
          <w:color w:val="000000"/>
        </w:rPr>
        <w:t xml:space="preserve"> </w:t>
      </w:r>
      <w:r w:rsidR="0038679E" w:rsidRPr="006124C5">
        <w:rPr>
          <w:rFonts w:ascii="Times New Roman" w:hAnsi="Times New Roman" w:hint="eastAsia"/>
          <w:b/>
          <w:bCs/>
          <w:color w:val="000000"/>
        </w:rPr>
        <w:t>（共</w:t>
      </w:r>
      <w:r w:rsidR="00BB3AE1" w:rsidRPr="006124C5">
        <w:rPr>
          <w:rFonts w:ascii="Times New Roman" w:hAnsi="Times New Roman" w:hint="eastAsia"/>
          <w:b/>
          <w:bCs/>
          <w:color w:val="000000"/>
        </w:rPr>
        <w:t>1</w:t>
      </w:r>
      <w:r w:rsidR="006124C5">
        <w:rPr>
          <w:rFonts w:ascii="Times New Roman" w:hAnsi="Times New Roman"/>
          <w:b/>
          <w:bCs/>
          <w:color w:val="000000"/>
        </w:rPr>
        <w:t>0</w:t>
      </w:r>
      <w:r w:rsidR="0038679E" w:rsidRPr="006124C5">
        <w:rPr>
          <w:rFonts w:ascii="Times New Roman" w:hAnsi="Times New Roman" w:hint="eastAsia"/>
          <w:b/>
          <w:bCs/>
          <w:color w:val="000000"/>
        </w:rPr>
        <w:t>章）</w:t>
      </w:r>
    </w:p>
    <w:p w:rsidR="00FE05BC" w:rsidRDefault="00FE05BC" w:rsidP="00373729">
      <w:pPr>
        <w:pStyle w:val="a8"/>
        <w:widowControl/>
        <w:spacing w:beforeAutospacing="0" w:afterAutospacing="0" w:line="360" w:lineRule="auto"/>
        <w:ind w:firstLineChars="200" w:firstLine="480"/>
        <w:rPr>
          <w:rFonts w:ascii="Times New Roman" w:hAnsi="Times New Roman"/>
          <w:color w:val="000000"/>
        </w:rPr>
      </w:pPr>
      <w:r w:rsidRPr="00002B48">
        <w:rPr>
          <w:rFonts w:ascii="Times New Roman" w:hAnsi="Times New Roman" w:hint="eastAsia"/>
          <w:color w:val="000000"/>
        </w:rPr>
        <w:lastRenderedPageBreak/>
        <w:t>本标准共</w:t>
      </w:r>
      <w:r w:rsidR="007459DE">
        <w:rPr>
          <w:rFonts w:ascii="Times New Roman" w:hAnsi="Times New Roman" w:hint="eastAsia"/>
          <w:color w:val="000000"/>
        </w:rPr>
        <w:t>8</w:t>
      </w:r>
      <w:r w:rsidRPr="00002B48">
        <w:rPr>
          <w:rFonts w:ascii="Times New Roman" w:hAnsi="Times New Roman" w:hint="eastAsia"/>
          <w:color w:val="000000"/>
        </w:rPr>
        <w:t>个章节，</w:t>
      </w:r>
      <w:r w:rsidR="00F36F34">
        <w:rPr>
          <w:rFonts w:ascii="Times New Roman" w:hAnsi="Times New Roman" w:hint="eastAsia"/>
          <w:color w:val="000000"/>
        </w:rPr>
        <w:t>按照</w:t>
      </w:r>
      <w:r w:rsidR="00F36F34">
        <w:rPr>
          <w:rFonts w:ascii="Times New Roman" w:hAnsi="Times New Roman" w:hint="eastAsia"/>
          <w:color w:val="000000"/>
        </w:rPr>
        <w:t>GB/T 1.1-2020</w:t>
      </w:r>
      <w:r w:rsidR="00F36F34">
        <w:rPr>
          <w:rFonts w:ascii="Times New Roman" w:hAnsi="Times New Roman" w:hint="eastAsia"/>
          <w:color w:val="000000"/>
        </w:rPr>
        <w:t>的要求编写，</w:t>
      </w:r>
      <w:r w:rsidRPr="00002B48">
        <w:rPr>
          <w:rFonts w:ascii="Times New Roman" w:hAnsi="Times New Roman" w:hint="eastAsia"/>
          <w:color w:val="000000"/>
        </w:rPr>
        <w:t>具体章节内容如下：</w:t>
      </w:r>
    </w:p>
    <w:p w:rsidR="00373729" w:rsidRPr="00373729" w:rsidRDefault="00373729" w:rsidP="002B2399">
      <w:pPr>
        <w:pStyle w:val="a8"/>
        <w:widowControl/>
        <w:numPr>
          <w:ilvl w:val="0"/>
          <w:numId w:val="6"/>
        </w:numPr>
        <w:spacing w:beforeAutospacing="0" w:afterAutospacing="0" w:line="360" w:lineRule="auto"/>
        <w:rPr>
          <w:rFonts w:ascii="Times New Roman" w:hAnsi="Times New Roman"/>
          <w:color w:val="000000"/>
        </w:rPr>
      </w:pPr>
      <w:r w:rsidRPr="00373729">
        <w:rPr>
          <w:rFonts w:ascii="Times New Roman" w:hAnsi="Times New Roman" w:hint="eastAsia"/>
          <w:color w:val="000000"/>
        </w:rPr>
        <w:t>范围</w:t>
      </w:r>
      <w:r>
        <w:rPr>
          <w:rFonts w:ascii="Times New Roman" w:hAnsi="Times New Roman" w:hint="eastAsia"/>
          <w:color w:val="000000"/>
        </w:rPr>
        <w:tab/>
      </w:r>
    </w:p>
    <w:p w:rsidR="00373729" w:rsidRPr="00373729" w:rsidRDefault="00373729" w:rsidP="002B2399">
      <w:pPr>
        <w:pStyle w:val="a8"/>
        <w:widowControl/>
        <w:numPr>
          <w:ilvl w:val="0"/>
          <w:numId w:val="6"/>
        </w:numPr>
        <w:spacing w:beforeAutospacing="0" w:afterAutospacing="0" w:line="360" w:lineRule="auto"/>
        <w:rPr>
          <w:rFonts w:ascii="Times New Roman" w:hAnsi="Times New Roman"/>
          <w:color w:val="000000"/>
        </w:rPr>
      </w:pPr>
      <w:r w:rsidRPr="00373729">
        <w:rPr>
          <w:rFonts w:ascii="Times New Roman" w:hAnsi="Times New Roman" w:hint="eastAsia"/>
          <w:color w:val="000000"/>
        </w:rPr>
        <w:t>规范性引用文件</w:t>
      </w:r>
      <w:r>
        <w:rPr>
          <w:rFonts w:ascii="Times New Roman" w:hAnsi="Times New Roman" w:hint="eastAsia"/>
          <w:color w:val="000000"/>
        </w:rPr>
        <w:tab/>
      </w:r>
    </w:p>
    <w:p w:rsidR="00373729" w:rsidRPr="00373729" w:rsidRDefault="002B2399" w:rsidP="002B2399">
      <w:pPr>
        <w:pStyle w:val="a8"/>
        <w:widowControl/>
        <w:numPr>
          <w:ilvl w:val="0"/>
          <w:numId w:val="6"/>
        </w:numPr>
        <w:spacing w:beforeAutospacing="0" w:afterAutospacing="0"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方法提要</w:t>
      </w:r>
      <w:r w:rsidR="00373729">
        <w:rPr>
          <w:rFonts w:ascii="Times New Roman" w:hAnsi="Times New Roman" w:hint="eastAsia"/>
          <w:color w:val="000000"/>
        </w:rPr>
        <w:tab/>
      </w:r>
    </w:p>
    <w:p w:rsidR="00373729" w:rsidRPr="00373729" w:rsidRDefault="002B2399" w:rsidP="002B2399">
      <w:pPr>
        <w:pStyle w:val="a8"/>
        <w:widowControl/>
        <w:numPr>
          <w:ilvl w:val="0"/>
          <w:numId w:val="6"/>
        </w:numPr>
        <w:spacing w:beforeAutospacing="0" w:afterAutospacing="0"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试剂和材料</w:t>
      </w:r>
      <w:r w:rsidR="00373729">
        <w:rPr>
          <w:rFonts w:ascii="Times New Roman" w:hAnsi="Times New Roman" w:hint="eastAsia"/>
          <w:color w:val="000000"/>
        </w:rPr>
        <w:tab/>
      </w:r>
    </w:p>
    <w:p w:rsidR="00373729" w:rsidRPr="00373729" w:rsidRDefault="002B2399" w:rsidP="002B2399">
      <w:pPr>
        <w:pStyle w:val="a8"/>
        <w:widowControl/>
        <w:numPr>
          <w:ilvl w:val="0"/>
          <w:numId w:val="6"/>
        </w:numPr>
        <w:spacing w:beforeAutospacing="0" w:afterAutospacing="0"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仪器、设备</w:t>
      </w:r>
      <w:r w:rsidR="00373729">
        <w:rPr>
          <w:rFonts w:ascii="Times New Roman" w:hAnsi="Times New Roman" w:hint="eastAsia"/>
          <w:color w:val="000000"/>
        </w:rPr>
        <w:tab/>
      </w:r>
    </w:p>
    <w:p w:rsidR="00373729" w:rsidRPr="00373729" w:rsidRDefault="002B2399" w:rsidP="002B2399">
      <w:pPr>
        <w:pStyle w:val="a8"/>
        <w:widowControl/>
        <w:numPr>
          <w:ilvl w:val="0"/>
          <w:numId w:val="6"/>
        </w:numPr>
        <w:spacing w:beforeAutospacing="0" w:afterAutospacing="0"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分析步骤</w:t>
      </w:r>
      <w:r w:rsidR="00373729">
        <w:rPr>
          <w:rFonts w:ascii="Times New Roman" w:hAnsi="Times New Roman" w:hint="eastAsia"/>
          <w:color w:val="000000"/>
        </w:rPr>
        <w:tab/>
      </w:r>
    </w:p>
    <w:p w:rsidR="00373729" w:rsidRPr="00373729" w:rsidRDefault="002B2399" w:rsidP="002B2399">
      <w:pPr>
        <w:pStyle w:val="a8"/>
        <w:widowControl/>
        <w:numPr>
          <w:ilvl w:val="0"/>
          <w:numId w:val="6"/>
        </w:numPr>
        <w:spacing w:beforeAutospacing="0" w:afterAutospacing="0"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结果计算</w:t>
      </w:r>
      <w:r w:rsidR="00373729">
        <w:rPr>
          <w:rFonts w:ascii="Times New Roman" w:hAnsi="Times New Roman" w:hint="eastAsia"/>
          <w:color w:val="000000"/>
        </w:rPr>
        <w:tab/>
      </w:r>
    </w:p>
    <w:p w:rsidR="00373729" w:rsidRPr="00373729" w:rsidRDefault="002B2399" w:rsidP="002B2399">
      <w:pPr>
        <w:pStyle w:val="a8"/>
        <w:widowControl/>
        <w:numPr>
          <w:ilvl w:val="0"/>
          <w:numId w:val="6"/>
        </w:numPr>
        <w:spacing w:beforeAutospacing="0" w:afterAutospacing="0"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允许差</w:t>
      </w:r>
      <w:r w:rsidR="00373729">
        <w:rPr>
          <w:rFonts w:ascii="Times New Roman" w:hAnsi="Times New Roman" w:hint="eastAsia"/>
          <w:color w:val="000000"/>
        </w:rPr>
        <w:tab/>
      </w:r>
    </w:p>
    <w:p w:rsidR="00C770F1" w:rsidRPr="006124C5" w:rsidRDefault="00543A97">
      <w:pPr>
        <w:pStyle w:val="a8"/>
        <w:widowControl/>
        <w:spacing w:beforeAutospacing="0" w:afterAutospacing="0" w:line="360" w:lineRule="auto"/>
        <w:rPr>
          <w:rFonts w:ascii="Times New Roman" w:hAnsi="Times New Roman"/>
          <w:b/>
          <w:bCs/>
          <w:color w:val="000000"/>
        </w:rPr>
      </w:pPr>
      <w:r w:rsidRPr="006124C5">
        <w:rPr>
          <w:rFonts w:ascii="Times New Roman" w:hAnsi="Times New Roman"/>
          <w:b/>
          <w:bCs/>
          <w:color w:val="000000"/>
        </w:rPr>
        <w:t xml:space="preserve">4.2 </w:t>
      </w:r>
      <w:r w:rsidRPr="006124C5">
        <w:rPr>
          <w:rFonts w:ascii="Times New Roman" w:hAnsi="Times New Roman"/>
          <w:b/>
          <w:bCs/>
          <w:color w:val="000000"/>
        </w:rPr>
        <w:t>规范性引用文件</w:t>
      </w:r>
      <w:r w:rsidRPr="006124C5">
        <w:rPr>
          <w:rFonts w:ascii="Times New Roman" w:hAnsi="Times New Roman"/>
          <w:b/>
          <w:bCs/>
          <w:color w:val="000000"/>
        </w:rPr>
        <w:t xml:space="preserve"> </w:t>
      </w:r>
    </w:p>
    <w:p w:rsidR="00C770F1" w:rsidRPr="00DB7B83" w:rsidRDefault="00543A97">
      <w:pPr>
        <w:pStyle w:val="a8"/>
        <w:widowControl/>
        <w:spacing w:beforeAutospacing="0" w:afterAutospacing="0" w:line="360" w:lineRule="auto"/>
        <w:ind w:firstLineChars="200" w:firstLine="480"/>
        <w:rPr>
          <w:color w:val="000000"/>
        </w:rPr>
      </w:pPr>
      <w:r w:rsidRPr="00DB7B83">
        <w:rPr>
          <w:color w:val="000000"/>
        </w:rPr>
        <w:t>本标准的规范性引用文件按照国家标准的统一导语，并根据被引用标准的情况，对所引用的标准采用不注日期引用。</w:t>
      </w:r>
    </w:p>
    <w:p w:rsidR="00C770F1" w:rsidRPr="006124C5" w:rsidRDefault="00543A97">
      <w:pPr>
        <w:pStyle w:val="a8"/>
        <w:widowControl/>
        <w:spacing w:beforeAutospacing="0" w:afterAutospacing="0" w:line="360" w:lineRule="auto"/>
        <w:rPr>
          <w:rFonts w:ascii="Times New Roman" w:hAnsi="Times New Roman"/>
          <w:b/>
          <w:bCs/>
          <w:color w:val="000000"/>
        </w:rPr>
      </w:pPr>
      <w:r w:rsidRPr="006124C5">
        <w:rPr>
          <w:rFonts w:ascii="Times New Roman" w:hAnsi="Times New Roman"/>
          <w:b/>
          <w:bCs/>
          <w:color w:val="000000"/>
        </w:rPr>
        <w:t xml:space="preserve">5 </w:t>
      </w:r>
      <w:r w:rsidR="005E5E57" w:rsidRPr="006124C5">
        <w:rPr>
          <w:rFonts w:ascii="Times New Roman" w:hAnsi="Times New Roman" w:hint="eastAsia"/>
          <w:b/>
          <w:bCs/>
          <w:color w:val="000000"/>
        </w:rPr>
        <w:t>编制人员</w:t>
      </w:r>
    </w:p>
    <w:p w:rsidR="00983C22" w:rsidRPr="006124C5" w:rsidRDefault="00641792" w:rsidP="006124C5">
      <w:pPr>
        <w:pStyle w:val="a8"/>
        <w:widowControl/>
        <w:spacing w:beforeAutospacing="0" w:afterAutospacing="0" w:line="360" w:lineRule="auto"/>
        <w:rPr>
          <w:rFonts w:ascii="Times New Roman" w:hAnsi="Times New Roman"/>
          <w:b/>
          <w:bCs/>
          <w:color w:val="000000"/>
        </w:rPr>
      </w:pPr>
      <w:r w:rsidRPr="00D5173D">
        <w:rPr>
          <w:rFonts w:ascii="Times New Roman" w:hAnsi="Times New Roman"/>
          <w:b/>
          <w:bCs/>
          <w:color w:val="000000"/>
        </w:rPr>
        <w:t>5.1</w:t>
      </w:r>
      <w:r w:rsidR="00BE662B" w:rsidRPr="00D5173D">
        <w:rPr>
          <w:rFonts w:ascii="Times New Roman" w:hAnsi="Times New Roman" w:hint="eastAsia"/>
          <w:b/>
          <w:bCs/>
          <w:color w:val="000000"/>
        </w:rPr>
        <w:t>编制</w:t>
      </w:r>
      <w:r w:rsidRPr="00D5173D">
        <w:rPr>
          <w:rFonts w:ascii="Times New Roman" w:hAnsi="Times New Roman" w:hint="eastAsia"/>
          <w:b/>
          <w:bCs/>
          <w:color w:val="000000"/>
        </w:rPr>
        <w:t>人员</w:t>
      </w:r>
      <w:r w:rsidR="005E5E57" w:rsidRPr="00D5173D">
        <w:rPr>
          <w:rFonts w:ascii="Times New Roman" w:hAnsi="Times New Roman" w:hint="eastAsia"/>
          <w:b/>
          <w:bCs/>
          <w:color w:val="000000"/>
        </w:rPr>
        <w:t>名单</w:t>
      </w:r>
    </w:p>
    <w:tbl>
      <w:tblPr>
        <w:tblW w:w="9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767"/>
        <w:gridCol w:w="851"/>
        <w:gridCol w:w="1417"/>
        <w:gridCol w:w="1360"/>
        <w:gridCol w:w="1842"/>
        <w:gridCol w:w="2127"/>
      </w:tblGrid>
      <w:tr w:rsidR="005B02EB" w:rsidRPr="005B02EB" w:rsidTr="00606167">
        <w:trPr>
          <w:trHeight w:val="741"/>
          <w:jc w:val="center"/>
        </w:trPr>
        <w:tc>
          <w:tcPr>
            <w:tcW w:w="792" w:type="dxa"/>
            <w:vAlign w:val="center"/>
          </w:tcPr>
          <w:p w:rsidR="005B02EB" w:rsidRPr="005B02EB" w:rsidRDefault="005B02EB" w:rsidP="00E14D2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5B02EB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姓名</w:t>
            </w:r>
          </w:p>
        </w:tc>
        <w:tc>
          <w:tcPr>
            <w:tcW w:w="767" w:type="dxa"/>
            <w:vAlign w:val="center"/>
          </w:tcPr>
          <w:p w:rsidR="005B02EB" w:rsidRPr="005B02EB" w:rsidRDefault="005B02EB" w:rsidP="00E14D2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5B02EB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性别</w:t>
            </w:r>
          </w:p>
        </w:tc>
        <w:tc>
          <w:tcPr>
            <w:tcW w:w="851" w:type="dxa"/>
            <w:vAlign w:val="center"/>
          </w:tcPr>
          <w:p w:rsidR="005B02EB" w:rsidRPr="005B02EB" w:rsidRDefault="005B02EB" w:rsidP="00E14D2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5B02EB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年龄</w:t>
            </w:r>
          </w:p>
        </w:tc>
        <w:tc>
          <w:tcPr>
            <w:tcW w:w="1417" w:type="dxa"/>
            <w:vAlign w:val="center"/>
          </w:tcPr>
          <w:p w:rsidR="005B02EB" w:rsidRPr="005B02EB" w:rsidRDefault="005B02EB" w:rsidP="00E14D2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5B02EB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职务职称</w:t>
            </w:r>
          </w:p>
        </w:tc>
        <w:tc>
          <w:tcPr>
            <w:tcW w:w="1360" w:type="dxa"/>
            <w:vAlign w:val="center"/>
          </w:tcPr>
          <w:p w:rsidR="005B02EB" w:rsidRPr="005B02EB" w:rsidRDefault="005B02EB" w:rsidP="00E14D2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5B02EB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专业</w:t>
            </w:r>
          </w:p>
        </w:tc>
        <w:tc>
          <w:tcPr>
            <w:tcW w:w="1842" w:type="dxa"/>
            <w:vAlign w:val="center"/>
          </w:tcPr>
          <w:p w:rsidR="005B02EB" w:rsidRPr="005B02EB" w:rsidRDefault="005B02EB" w:rsidP="00E14D2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5B02EB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任务分工</w:t>
            </w:r>
          </w:p>
        </w:tc>
        <w:tc>
          <w:tcPr>
            <w:tcW w:w="2127" w:type="dxa"/>
            <w:vAlign w:val="center"/>
          </w:tcPr>
          <w:p w:rsidR="005B02EB" w:rsidRPr="005B02EB" w:rsidRDefault="005B02EB" w:rsidP="00E14D2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5B02EB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所在单位</w:t>
            </w:r>
          </w:p>
        </w:tc>
      </w:tr>
      <w:tr w:rsidR="000B57EE" w:rsidRPr="005B02EB" w:rsidTr="000B57EE">
        <w:trPr>
          <w:trHeight w:val="741"/>
          <w:jc w:val="center"/>
        </w:trPr>
        <w:tc>
          <w:tcPr>
            <w:tcW w:w="792" w:type="dxa"/>
            <w:vAlign w:val="center"/>
          </w:tcPr>
          <w:p w:rsidR="000B57EE" w:rsidRPr="00F738C5" w:rsidRDefault="000B57EE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李锋</w:t>
            </w:r>
          </w:p>
        </w:tc>
        <w:tc>
          <w:tcPr>
            <w:tcW w:w="767" w:type="dxa"/>
            <w:vAlign w:val="center"/>
          </w:tcPr>
          <w:p w:rsidR="000B57EE" w:rsidRPr="00F738C5" w:rsidRDefault="000B57EE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男</w:t>
            </w:r>
          </w:p>
        </w:tc>
        <w:tc>
          <w:tcPr>
            <w:tcW w:w="851" w:type="dxa"/>
            <w:vAlign w:val="center"/>
          </w:tcPr>
          <w:p w:rsidR="000B57EE" w:rsidRPr="00F738C5" w:rsidRDefault="008B36FE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59</w:t>
            </w:r>
          </w:p>
        </w:tc>
        <w:tc>
          <w:tcPr>
            <w:tcW w:w="1417" w:type="dxa"/>
            <w:vAlign w:val="center"/>
          </w:tcPr>
          <w:p w:rsidR="000B57EE" w:rsidRPr="00F738C5" w:rsidRDefault="002E0B32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高级主任工程师/</w:t>
            </w:r>
            <w:proofErr w:type="gramStart"/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研</w:t>
            </w:r>
            <w:proofErr w:type="gramEnd"/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高</w:t>
            </w:r>
          </w:p>
        </w:tc>
        <w:tc>
          <w:tcPr>
            <w:tcW w:w="1360" w:type="dxa"/>
            <w:vAlign w:val="center"/>
          </w:tcPr>
          <w:p w:rsidR="000B57EE" w:rsidRPr="00F738C5" w:rsidRDefault="00F738C5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  <w:t>材料腐蚀</w:t>
            </w:r>
          </w:p>
        </w:tc>
        <w:tc>
          <w:tcPr>
            <w:tcW w:w="1842" w:type="dxa"/>
            <w:vAlign w:val="center"/>
          </w:tcPr>
          <w:p w:rsidR="000B57EE" w:rsidRPr="00F738C5" w:rsidRDefault="000B57EE" w:rsidP="00811A9E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全面负责标准编制工作</w:t>
            </w:r>
          </w:p>
        </w:tc>
        <w:tc>
          <w:tcPr>
            <w:tcW w:w="2127" w:type="dxa"/>
            <w:vAlign w:val="center"/>
          </w:tcPr>
          <w:p w:rsidR="000B57EE" w:rsidRPr="00F738C5" w:rsidRDefault="000B57EE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江苏核电有限公司</w:t>
            </w:r>
          </w:p>
        </w:tc>
      </w:tr>
      <w:tr w:rsidR="000B57EE" w:rsidRPr="005B02EB" w:rsidTr="000B57EE">
        <w:trPr>
          <w:trHeight w:val="741"/>
          <w:jc w:val="center"/>
        </w:trPr>
        <w:tc>
          <w:tcPr>
            <w:tcW w:w="792" w:type="dxa"/>
            <w:vAlign w:val="center"/>
          </w:tcPr>
          <w:p w:rsidR="000B57EE" w:rsidRPr="00F738C5" w:rsidRDefault="000B57EE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胡海</w:t>
            </w:r>
          </w:p>
        </w:tc>
        <w:tc>
          <w:tcPr>
            <w:tcW w:w="767" w:type="dxa"/>
            <w:vAlign w:val="center"/>
          </w:tcPr>
          <w:p w:rsidR="000B57EE" w:rsidRPr="00F738C5" w:rsidRDefault="000B57EE" w:rsidP="000B57EE">
            <w:pPr>
              <w:jc w:val="center"/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男</w:t>
            </w:r>
          </w:p>
        </w:tc>
        <w:tc>
          <w:tcPr>
            <w:tcW w:w="851" w:type="dxa"/>
            <w:vAlign w:val="center"/>
          </w:tcPr>
          <w:p w:rsidR="000B57EE" w:rsidRPr="00F738C5" w:rsidRDefault="000B57EE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39</w:t>
            </w:r>
          </w:p>
        </w:tc>
        <w:tc>
          <w:tcPr>
            <w:tcW w:w="1417" w:type="dxa"/>
            <w:vAlign w:val="center"/>
          </w:tcPr>
          <w:p w:rsidR="000B57EE" w:rsidRPr="00F738C5" w:rsidRDefault="000B57EE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高级工程师</w:t>
            </w:r>
          </w:p>
        </w:tc>
        <w:tc>
          <w:tcPr>
            <w:tcW w:w="1360" w:type="dxa"/>
            <w:vAlign w:val="center"/>
          </w:tcPr>
          <w:p w:rsidR="000B57EE" w:rsidRPr="00F738C5" w:rsidRDefault="008B36FE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化学</w:t>
            </w:r>
            <w:r w:rsidR="00F738C5"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分析</w:t>
            </w:r>
          </w:p>
        </w:tc>
        <w:tc>
          <w:tcPr>
            <w:tcW w:w="1842" w:type="dxa"/>
            <w:vAlign w:val="center"/>
          </w:tcPr>
          <w:p w:rsidR="000B57EE" w:rsidRPr="00F738C5" w:rsidRDefault="000B57EE" w:rsidP="00811A9E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总体组织标准编制工作</w:t>
            </w:r>
          </w:p>
        </w:tc>
        <w:tc>
          <w:tcPr>
            <w:tcW w:w="2127" w:type="dxa"/>
            <w:vAlign w:val="center"/>
          </w:tcPr>
          <w:p w:rsidR="000B57EE" w:rsidRPr="00F738C5" w:rsidRDefault="000B57EE" w:rsidP="000B57EE">
            <w:pPr>
              <w:jc w:val="center"/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江苏核电有限公司</w:t>
            </w:r>
          </w:p>
        </w:tc>
      </w:tr>
      <w:tr w:rsidR="008B36FE" w:rsidRPr="005B02EB" w:rsidTr="000B57EE">
        <w:trPr>
          <w:trHeight w:val="741"/>
          <w:jc w:val="center"/>
        </w:trPr>
        <w:tc>
          <w:tcPr>
            <w:tcW w:w="792" w:type="dxa"/>
            <w:vAlign w:val="center"/>
          </w:tcPr>
          <w:p w:rsidR="008B36FE" w:rsidRPr="00F738C5" w:rsidRDefault="008B36FE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苏凯</w:t>
            </w:r>
          </w:p>
        </w:tc>
        <w:tc>
          <w:tcPr>
            <w:tcW w:w="767" w:type="dxa"/>
            <w:vAlign w:val="center"/>
          </w:tcPr>
          <w:p w:rsidR="008B36FE" w:rsidRPr="00F738C5" w:rsidRDefault="008B36FE" w:rsidP="000B57EE">
            <w:pPr>
              <w:jc w:val="center"/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男</w:t>
            </w:r>
          </w:p>
        </w:tc>
        <w:tc>
          <w:tcPr>
            <w:tcW w:w="851" w:type="dxa"/>
            <w:vAlign w:val="center"/>
          </w:tcPr>
          <w:p w:rsidR="008B36FE" w:rsidRPr="00F738C5" w:rsidRDefault="008B36FE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41</w:t>
            </w:r>
          </w:p>
        </w:tc>
        <w:tc>
          <w:tcPr>
            <w:tcW w:w="1417" w:type="dxa"/>
            <w:vAlign w:val="center"/>
          </w:tcPr>
          <w:p w:rsidR="008B36FE" w:rsidRPr="00F738C5" w:rsidRDefault="008B36FE" w:rsidP="009F5817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化学处副处长/</w:t>
            </w:r>
            <w:proofErr w:type="gramStart"/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研</w:t>
            </w:r>
            <w:proofErr w:type="gramEnd"/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高</w:t>
            </w:r>
          </w:p>
        </w:tc>
        <w:tc>
          <w:tcPr>
            <w:tcW w:w="1360" w:type="dxa"/>
            <w:vAlign w:val="center"/>
          </w:tcPr>
          <w:p w:rsidR="008B36FE" w:rsidRPr="00F738C5" w:rsidRDefault="00F738C5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  <w:t>化学监督管理</w:t>
            </w:r>
          </w:p>
        </w:tc>
        <w:tc>
          <w:tcPr>
            <w:tcW w:w="1842" w:type="dxa"/>
            <w:vAlign w:val="center"/>
          </w:tcPr>
          <w:p w:rsidR="008B36FE" w:rsidRPr="00F738C5" w:rsidRDefault="008B36FE" w:rsidP="00811A9E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标准编制技术指导</w:t>
            </w:r>
          </w:p>
        </w:tc>
        <w:tc>
          <w:tcPr>
            <w:tcW w:w="2127" w:type="dxa"/>
            <w:vAlign w:val="center"/>
          </w:tcPr>
          <w:p w:rsidR="008B36FE" w:rsidRPr="00F738C5" w:rsidRDefault="008B36FE" w:rsidP="000B57EE">
            <w:pPr>
              <w:jc w:val="center"/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江苏核电有限公司</w:t>
            </w:r>
          </w:p>
        </w:tc>
      </w:tr>
      <w:tr w:rsidR="008B36FE" w:rsidRPr="005B02EB" w:rsidTr="000B57EE">
        <w:trPr>
          <w:trHeight w:val="741"/>
          <w:jc w:val="center"/>
        </w:trPr>
        <w:tc>
          <w:tcPr>
            <w:tcW w:w="792" w:type="dxa"/>
            <w:vAlign w:val="center"/>
          </w:tcPr>
          <w:p w:rsidR="008B36FE" w:rsidRPr="00F738C5" w:rsidRDefault="008B36FE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王旭初</w:t>
            </w:r>
          </w:p>
        </w:tc>
        <w:tc>
          <w:tcPr>
            <w:tcW w:w="767" w:type="dxa"/>
            <w:vAlign w:val="center"/>
          </w:tcPr>
          <w:p w:rsidR="008B36FE" w:rsidRPr="00F738C5" w:rsidRDefault="008B36FE" w:rsidP="000B57EE">
            <w:pPr>
              <w:jc w:val="center"/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男</w:t>
            </w:r>
          </w:p>
        </w:tc>
        <w:tc>
          <w:tcPr>
            <w:tcW w:w="851" w:type="dxa"/>
            <w:vAlign w:val="center"/>
          </w:tcPr>
          <w:p w:rsidR="008B36FE" w:rsidRPr="00F738C5" w:rsidRDefault="008B36FE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48</w:t>
            </w:r>
          </w:p>
        </w:tc>
        <w:tc>
          <w:tcPr>
            <w:tcW w:w="1417" w:type="dxa"/>
            <w:vAlign w:val="center"/>
          </w:tcPr>
          <w:p w:rsidR="008B36FE" w:rsidRPr="00F738C5" w:rsidRDefault="008B36FE" w:rsidP="009F5817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化学处处长/</w:t>
            </w:r>
            <w:proofErr w:type="gramStart"/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研</w:t>
            </w:r>
            <w:proofErr w:type="gramEnd"/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高</w:t>
            </w:r>
          </w:p>
        </w:tc>
        <w:tc>
          <w:tcPr>
            <w:tcW w:w="1360" w:type="dxa"/>
            <w:vAlign w:val="center"/>
          </w:tcPr>
          <w:p w:rsidR="008B36FE" w:rsidRPr="00F738C5" w:rsidRDefault="00F738C5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  <w:t>化学监督管理</w:t>
            </w:r>
          </w:p>
        </w:tc>
        <w:tc>
          <w:tcPr>
            <w:tcW w:w="1842" w:type="dxa"/>
            <w:vAlign w:val="center"/>
          </w:tcPr>
          <w:p w:rsidR="008B36FE" w:rsidRPr="00F738C5" w:rsidRDefault="008B36FE" w:rsidP="00811A9E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标准编制技术指导</w:t>
            </w:r>
          </w:p>
        </w:tc>
        <w:tc>
          <w:tcPr>
            <w:tcW w:w="2127" w:type="dxa"/>
            <w:vAlign w:val="center"/>
          </w:tcPr>
          <w:p w:rsidR="008B36FE" w:rsidRPr="00F738C5" w:rsidRDefault="008B36FE" w:rsidP="000B57EE">
            <w:pPr>
              <w:jc w:val="center"/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江苏核电有限公司</w:t>
            </w:r>
          </w:p>
        </w:tc>
      </w:tr>
      <w:tr w:rsidR="000B57EE" w:rsidRPr="005B02EB" w:rsidTr="000B57EE">
        <w:trPr>
          <w:trHeight w:val="741"/>
          <w:jc w:val="center"/>
        </w:trPr>
        <w:tc>
          <w:tcPr>
            <w:tcW w:w="792" w:type="dxa"/>
            <w:vAlign w:val="center"/>
          </w:tcPr>
          <w:p w:rsidR="000B57EE" w:rsidRPr="00F738C5" w:rsidRDefault="000B57EE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王良明</w:t>
            </w:r>
          </w:p>
        </w:tc>
        <w:tc>
          <w:tcPr>
            <w:tcW w:w="767" w:type="dxa"/>
            <w:vAlign w:val="center"/>
          </w:tcPr>
          <w:p w:rsidR="000B57EE" w:rsidRPr="00F738C5" w:rsidRDefault="000B57EE" w:rsidP="000B57EE">
            <w:pPr>
              <w:jc w:val="center"/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男</w:t>
            </w:r>
          </w:p>
        </w:tc>
        <w:tc>
          <w:tcPr>
            <w:tcW w:w="851" w:type="dxa"/>
            <w:vAlign w:val="center"/>
          </w:tcPr>
          <w:p w:rsidR="000B57EE" w:rsidRPr="00F738C5" w:rsidRDefault="000B57EE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34</w:t>
            </w:r>
          </w:p>
        </w:tc>
        <w:tc>
          <w:tcPr>
            <w:tcW w:w="1417" w:type="dxa"/>
            <w:vAlign w:val="center"/>
          </w:tcPr>
          <w:p w:rsidR="000B57EE" w:rsidRPr="00F738C5" w:rsidRDefault="000B57EE" w:rsidP="009F5817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高级工程师</w:t>
            </w:r>
          </w:p>
        </w:tc>
        <w:tc>
          <w:tcPr>
            <w:tcW w:w="1360" w:type="dxa"/>
            <w:vAlign w:val="center"/>
          </w:tcPr>
          <w:p w:rsidR="000B57EE" w:rsidRPr="00F738C5" w:rsidRDefault="000B57EE" w:rsidP="009F5817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化学</w:t>
            </w:r>
            <w:r w:rsidR="00F738C5"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分析</w:t>
            </w:r>
          </w:p>
        </w:tc>
        <w:tc>
          <w:tcPr>
            <w:tcW w:w="1842" w:type="dxa"/>
            <w:vAlign w:val="center"/>
          </w:tcPr>
          <w:p w:rsidR="000B57EE" w:rsidRPr="00F738C5" w:rsidRDefault="000B57EE" w:rsidP="00811A9E">
            <w:pPr>
              <w:jc w:val="left"/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标准编制工作</w:t>
            </w:r>
          </w:p>
        </w:tc>
        <w:tc>
          <w:tcPr>
            <w:tcW w:w="2127" w:type="dxa"/>
            <w:vAlign w:val="center"/>
          </w:tcPr>
          <w:p w:rsidR="000B57EE" w:rsidRPr="00F738C5" w:rsidRDefault="000B57EE" w:rsidP="000B57EE">
            <w:pPr>
              <w:jc w:val="center"/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江苏核电有限公司</w:t>
            </w:r>
          </w:p>
        </w:tc>
      </w:tr>
      <w:tr w:rsidR="000B57EE" w:rsidRPr="005B02EB" w:rsidTr="000B57EE">
        <w:trPr>
          <w:trHeight w:val="741"/>
          <w:jc w:val="center"/>
        </w:trPr>
        <w:tc>
          <w:tcPr>
            <w:tcW w:w="792" w:type="dxa"/>
            <w:vAlign w:val="center"/>
          </w:tcPr>
          <w:p w:rsidR="000B57EE" w:rsidRPr="00F738C5" w:rsidRDefault="000B57EE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杨兴龙</w:t>
            </w:r>
          </w:p>
        </w:tc>
        <w:tc>
          <w:tcPr>
            <w:tcW w:w="767" w:type="dxa"/>
            <w:vAlign w:val="center"/>
          </w:tcPr>
          <w:p w:rsidR="000B57EE" w:rsidRPr="00F738C5" w:rsidRDefault="000B57EE" w:rsidP="000B57EE">
            <w:pPr>
              <w:jc w:val="center"/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男</w:t>
            </w:r>
          </w:p>
        </w:tc>
        <w:tc>
          <w:tcPr>
            <w:tcW w:w="851" w:type="dxa"/>
            <w:vAlign w:val="center"/>
          </w:tcPr>
          <w:p w:rsidR="000B57EE" w:rsidRPr="00F738C5" w:rsidRDefault="002E0B32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33</w:t>
            </w:r>
          </w:p>
        </w:tc>
        <w:tc>
          <w:tcPr>
            <w:tcW w:w="1417" w:type="dxa"/>
            <w:vAlign w:val="center"/>
          </w:tcPr>
          <w:p w:rsidR="000B57EE" w:rsidRPr="00F738C5" w:rsidRDefault="000B57EE" w:rsidP="009F5817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高级工程师</w:t>
            </w:r>
          </w:p>
        </w:tc>
        <w:tc>
          <w:tcPr>
            <w:tcW w:w="1360" w:type="dxa"/>
            <w:vAlign w:val="center"/>
          </w:tcPr>
          <w:p w:rsidR="000B57EE" w:rsidRPr="00F738C5" w:rsidRDefault="000B57EE" w:rsidP="009F5817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化学</w:t>
            </w:r>
            <w:r w:rsidR="00F738C5"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分析</w:t>
            </w:r>
          </w:p>
        </w:tc>
        <w:tc>
          <w:tcPr>
            <w:tcW w:w="1842" w:type="dxa"/>
            <w:vAlign w:val="center"/>
          </w:tcPr>
          <w:p w:rsidR="000B57EE" w:rsidRPr="00F738C5" w:rsidRDefault="000B57EE" w:rsidP="00811A9E">
            <w:pPr>
              <w:jc w:val="left"/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标准编制工作</w:t>
            </w:r>
          </w:p>
        </w:tc>
        <w:tc>
          <w:tcPr>
            <w:tcW w:w="2127" w:type="dxa"/>
            <w:vAlign w:val="center"/>
          </w:tcPr>
          <w:p w:rsidR="000B57EE" w:rsidRPr="00F738C5" w:rsidRDefault="000B57EE" w:rsidP="000B57EE">
            <w:pPr>
              <w:jc w:val="center"/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江苏核电有限公司</w:t>
            </w:r>
          </w:p>
        </w:tc>
      </w:tr>
      <w:tr w:rsidR="000B57EE" w:rsidRPr="005B02EB" w:rsidTr="000B57EE">
        <w:trPr>
          <w:trHeight w:val="741"/>
          <w:jc w:val="center"/>
        </w:trPr>
        <w:tc>
          <w:tcPr>
            <w:tcW w:w="792" w:type="dxa"/>
            <w:vAlign w:val="center"/>
          </w:tcPr>
          <w:p w:rsidR="000B57EE" w:rsidRPr="00F738C5" w:rsidRDefault="000B57EE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侯涛</w:t>
            </w:r>
          </w:p>
        </w:tc>
        <w:tc>
          <w:tcPr>
            <w:tcW w:w="767" w:type="dxa"/>
            <w:vAlign w:val="center"/>
          </w:tcPr>
          <w:p w:rsidR="000B57EE" w:rsidRPr="00F738C5" w:rsidRDefault="000B57EE" w:rsidP="000B57EE">
            <w:pPr>
              <w:jc w:val="center"/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男</w:t>
            </w:r>
          </w:p>
        </w:tc>
        <w:tc>
          <w:tcPr>
            <w:tcW w:w="851" w:type="dxa"/>
            <w:vAlign w:val="center"/>
          </w:tcPr>
          <w:p w:rsidR="000B57EE" w:rsidRPr="00F738C5" w:rsidRDefault="008B36FE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40</w:t>
            </w:r>
          </w:p>
        </w:tc>
        <w:tc>
          <w:tcPr>
            <w:tcW w:w="1417" w:type="dxa"/>
            <w:vAlign w:val="center"/>
          </w:tcPr>
          <w:p w:rsidR="000B57EE" w:rsidRPr="00F738C5" w:rsidRDefault="008B36FE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化学处副处长/</w:t>
            </w:r>
            <w:proofErr w:type="gramStart"/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研</w:t>
            </w:r>
            <w:proofErr w:type="gramEnd"/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高</w:t>
            </w:r>
          </w:p>
        </w:tc>
        <w:tc>
          <w:tcPr>
            <w:tcW w:w="1360" w:type="dxa"/>
            <w:vAlign w:val="center"/>
          </w:tcPr>
          <w:p w:rsidR="000B57EE" w:rsidRPr="00F738C5" w:rsidRDefault="00F738C5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  <w:t>化学监督管理</w:t>
            </w:r>
          </w:p>
        </w:tc>
        <w:tc>
          <w:tcPr>
            <w:tcW w:w="1842" w:type="dxa"/>
            <w:vAlign w:val="center"/>
          </w:tcPr>
          <w:p w:rsidR="000B57EE" w:rsidRPr="00F738C5" w:rsidRDefault="000B57EE" w:rsidP="00811A9E">
            <w:pPr>
              <w:jc w:val="left"/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标准编制工作</w:t>
            </w:r>
          </w:p>
        </w:tc>
        <w:tc>
          <w:tcPr>
            <w:tcW w:w="2127" w:type="dxa"/>
            <w:vAlign w:val="center"/>
          </w:tcPr>
          <w:p w:rsidR="000B57EE" w:rsidRPr="00F738C5" w:rsidRDefault="000B57EE" w:rsidP="000B57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3"/>
                <w:szCs w:val="23"/>
                <w:lang w:bidi="ar"/>
              </w:rPr>
            </w:pPr>
            <w:r w:rsidRPr="00F738C5">
              <w:rPr>
                <w:rFonts w:ascii="仿宋_GB2312" w:eastAsia="仿宋_GB2312" w:hAnsi="宋体" w:cs="仿宋_GB2312" w:hint="eastAsia"/>
                <w:color w:val="000000"/>
                <w:kern w:val="0"/>
                <w:sz w:val="23"/>
                <w:szCs w:val="23"/>
                <w:lang w:bidi="ar"/>
              </w:rPr>
              <w:t>三门核电有限公司</w:t>
            </w:r>
          </w:p>
        </w:tc>
      </w:tr>
    </w:tbl>
    <w:p w:rsidR="005B02EB" w:rsidRPr="006124C5" w:rsidRDefault="005E5E57" w:rsidP="006124C5">
      <w:pPr>
        <w:pStyle w:val="a8"/>
        <w:widowControl/>
        <w:spacing w:beforeAutospacing="0" w:afterAutospacing="0" w:line="360" w:lineRule="auto"/>
        <w:rPr>
          <w:rFonts w:ascii="Times New Roman" w:hAnsi="Times New Roman"/>
          <w:b/>
          <w:bCs/>
          <w:color w:val="000000"/>
        </w:rPr>
      </w:pPr>
      <w:r w:rsidRPr="00D5173D">
        <w:rPr>
          <w:rFonts w:ascii="Times New Roman" w:hAnsi="Times New Roman"/>
          <w:b/>
          <w:bCs/>
          <w:color w:val="000000"/>
        </w:rPr>
        <w:t>5.2</w:t>
      </w:r>
      <w:r w:rsidRPr="00D5173D">
        <w:rPr>
          <w:rFonts w:ascii="Times New Roman" w:hAnsi="Times New Roman" w:hint="eastAsia"/>
          <w:b/>
          <w:bCs/>
          <w:color w:val="000000"/>
        </w:rPr>
        <w:t>主要编制人员简介</w:t>
      </w:r>
    </w:p>
    <w:p w:rsidR="00811A9E" w:rsidRPr="00D75BA4" w:rsidRDefault="00811A9E" w:rsidP="004E7B5D">
      <w:pPr>
        <w:pStyle w:val="a8"/>
        <w:widowControl/>
        <w:spacing w:beforeAutospacing="0" w:afterAutospacing="0" w:line="360" w:lineRule="auto"/>
        <w:ind w:firstLineChars="200" w:firstLine="480"/>
        <w:rPr>
          <w:rFonts w:ascii="Times New Roman" w:hAnsi="Times New Roman"/>
          <w:color w:val="000000"/>
          <w:highlight w:val="yellow"/>
        </w:rPr>
      </w:pPr>
      <w:r w:rsidRPr="004367FD">
        <w:rPr>
          <w:rFonts w:ascii="Times New Roman" w:hAnsi="Times New Roman" w:hint="eastAsia"/>
          <w:color w:val="000000"/>
        </w:rPr>
        <w:t>1</w:t>
      </w:r>
      <w:r w:rsidRPr="004367FD">
        <w:rPr>
          <w:rFonts w:ascii="Times New Roman" w:hAnsi="Times New Roman" w:hint="eastAsia"/>
          <w:color w:val="000000"/>
        </w:rPr>
        <w:t>）李锋，</w:t>
      </w:r>
      <w:r w:rsidR="00D75BA4" w:rsidRPr="000626C9">
        <w:rPr>
          <w:rFonts w:ascii="Times New Roman" w:hAnsi="Times New Roman" w:hint="eastAsia"/>
          <w:color w:val="000000"/>
        </w:rPr>
        <w:t>江苏核电有限公司高级主任工程师，一直从事核领域化学和材料腐蚀工作，</w:t>
      </w:r>
      <w:r w:rsidR="00D75BA4">
        <w:rPr>
          <w:rFonts w:ascii="Times New Roman" w:hAnsi="Times New Roman" w:hint="eastAsia"/>
          <w:color w:val="000000"/>
        </w:rPr>
        <w:t>获得</w:t>
      </w:r>
      <w:r w:rsidR="00D75BA4" w:rsidRPr="000626C9">
        <w:rPr>
          <w:rFonts w:ascii="宋体" w:hAnsi="宋体" w:hint="eastAsia"/>
          <w:szCs w:val="21"/>
          <w:lang w:val="zh-CN"/>
        </w:rPr>
        <w:t>国家和省部级科技成果约20多项，公司科技成果约40多项；获</w:t>
      </w:r>
      <w:r w:rsidR="00D75BA4" w:rsidRPr="000626C9">
        <w:rPr>
          <w:rFonts w:ascii="宋体" w:hAnsi="宋体" w:hint="eastAsia"/>
          <w:szCs w:val="21"/>
          <w:lang w:val="zh-CN"/>
        </w:rPr>
        <w:lastRenderedPageBreak/>
        <w:t>得ICQCC（2019）年度QC国际金奖、全国电力行业技术能手、连云港市科技创新领军人物称号（2020）、 连云港市高层次人才第一梯队培养对象；</w:t>
      </w:r>
      <w:r w:rsidR="00D75BA4">
        <w:rPr>
          <w:rFonts w:ascii="宋体" w:hAnsi="宋体" w:hint="eastAsia"/>
          <w:szCs w:val="21"/>
          <w:lang w:val="zh-CN"/>
        </w:rPr>
        <w:t>兼任核心期刊审评专家、</w:t>
      </w:r>
      <w:r w:rsidR="00D75BA4">
        <w:rPr>
          <w:rFonts w:ascii="宋体" w:hAnsi="宋体" w:hint="eastAsia"/>
          <w:color w:val="000000"/>
        </w:rPr>
        <w:t>中国核电及核能行业协会运行分会多个专家库成员</w:t>
      </w:r>
      <w:r w:rsidR="00D75BA4">
        <w:rPr>
          <w:rFonts w:ascii="宋体" w:hAnsi="宋体" w:hint="eastAsia"/>
          <w:szCs w:val="21"/>
          <w:lang w:val="zh-CN"/>
        </w:rPr>
        <w:t>，主要编写人正式出版书籍2本。</w:t>
      </w:r>
      <w:r w:rsidR="00D75BA4" w:rsidRPr="000626C9">
        <w:rPr>
          <w:rFonts w:ascii="宋体" w:hAnsi="宋体" w:hint="eastAsia"/>
          <w:szCs w:val="21"/>
          <w:lang w:val="zh-CN"/>
        </w:rPr>
        <w:t>中国和俄罗斯专利7项</w:t>
      </w:r>
      <w:r w:rsidR="00D75BA4">
        <w:rPr>
          <w:rFonts w:ascii="宋体" w:hAnsi="宋体" w:hint="eastAsia"/>
          <w:szCs w:val="21"/>
          <w:lang w:val="zh-CN"/>
        </w:rPr>
        <w:t>,</w:t>
      </w:r>
      <w:r w:rsidR="00D75BA4" w:rsidRPr="000626C9">
        <w:rPr>
          <w:rFonts w:ascii="宋体" w:hAnsi="宋体" w:hint="eastAsia"/>
          <w:szCs w:val="21"/>
          <w:lang w:val="zh-CN"/>
        </w:rPr>
        <w:t>3项排名第一；主持完成了膜技术除硅、硫酸根处理、KAA系统等多项重大科研项目，一些技术</w:t>
      </w:r>
      <w:r w:rsidR="00D75BA4">
        <w:rPr>
          <w:rFonts w:ascii="宋体" w:hAnsi="宋体" w:hint="eastAsia"/>
          <w:szCs w:val="21"/>
          <w:lang w:val="zh-CN"/>
        </w:rPr>
        <w:t>打破国外技术封锁并达到国际先进水平，拥有多项技术成果。</w:t>
      </w:r>
    </w:p>
    <w:p w:rsidR="00811A9E" w:rsidRPr="00E8569A" w:rsidRDefault="00811A9E" w:rsidP="00226D9F">
      <w:pPr>
        <w:pStyle w:val="a8"/>
        <w:widowControl/>
        <w:spacing w:beforeAutospacing="0" w:afterAutospacing="0" w:line="360" w:lineRule="auto"/>
        <w:ind w:firstLineChars="200" w:firstLine="480"/>
      </w:pPr>
      <w:r w:rsidRPr="00D71406">
        <w:rPr>
          <w:rFonts w:ascii="Times New Roman" w:hAnsi="Times New Roman" w:hint="eastAsia"/>
          <w:color w:val="000000"/>
        </w:rPr>
        <w:t>2</w:t>
      </w:r>
      <w:r w:rsidRPr="00D71406">
        <w:rPr>
          <w:rFonts w:ascii="Times New Roman" w:hAnsi="Times New Roman" w:hint="eastAsia"/>
          <w:color w:val="000000"/>
        </w:rPr>
        <w:t>）胡海，</w:t>
      </w:r>
      <w:r w:rsidR="00863BA6" w:rsidRPr="000626C9">
        <w:rPr>
          <w:rFonts w:ascii="Times New Roman" w:hAnsi="Times New Roman" w:hint="eastAsia"/>
          <w:color w:val="000000"/>
        </w:rPr>
        <w:t>江苏核电有限公司</w:t>
      </w:r>
      <w:r w:rsidR="00863BA6">
        <w:rPr>
          <w:rFonts w:ascii="Times New Roman" w:hAnsi="Times New Roman" w:hint="eastAsia"/>
          <w:color w:val="000000"/>
        </w:rPr>
        <w:t>化学分析中级主管工程师，</w:t>
      </w:r>
      <w:r w:rsidR="000F77AF">
        <w:rPr>
          <w:rFonts w:ascii="Times New Roman" w:hAnsi="Times New Roman" w:hint="eastAsia"/>
          <w:color w:val="000000"/>
        </w:rPr>
        <w:t>一直</w:t>
      </w:r>
      <w:r w:rsidR="00863BA6">
        <w:rPr>
          <w:rFonts w:ascii="Times New Roman" w:hAnsi="Times New Roman" w:hint="eastAsia"/>
          <w:color w:val="000000"/>
        </w:rPr>
        <w:t>从事核电站水化学分析工作，</w:t>
      </w:r>
      <w:r w:rsidR="00595C98">
        <w:rPr>
          <w:rFonts w:ascii="Times New Roman" w:hAnsi="Times New Roman" w:hint="eastAsia"/>
          <w:color w:val="000000"/>
        </w:rPr>
        <w:t>在</w:t>
      </w:r>
      <w:r w:rsidR="00DC06AD">
        <w:rPr>
          <w:rFonts w:ascii="Times New Roman" w:hAnsi="Times New Roman" w:hint="eastAsia"/>
          <w:color w:val="000000"/>
        </w:rPr>
        <w:t>化学</w:t>
      </w:r>
      <w:r w:rsidR="00595C98">
        <w:rPr>
          <w:rFonts w:ascii="Times New Roman" w:hAnsi="Times New Roman" w:hint="eastAsia"/>
          <w:color w:val="000000"/>
        </w:rPr>
        <w:t>分析</w:t>
      </w:r>
      <w:r w:rsidR="00595C98" w:rsidRPr="00655520">
        <w:rPr>
          <w:rFonts w:ascii="Times New Roman" w:hAnsi="Times New Roman" w:hint="eastAsia"/>
          <w:color w:val="000000"/>
        </w:rPr>
        <w:t>方面有</w:t>
      </w:r>
      <w:r w:rsidR="00595C98">
        <w:rPr>
          <w:rFonts w:ascii="Times New Roman" w:hAnsi="Times New Roman" w:hint="eastAsia"/>
          <w:color w:val="000000"/>
        </w:rPr>
        <w:t>扎实的</w:t>
      </w:r>
      <w:r w:rsidR="00595C98" w:rsidRPr="00655520">
        <w:rPr>
          <w:rFonts w:ascii="Times New Roman" w:hAnsi="Times New Roman" w:hint="eastAsia"/>
          <w:color w:val="000000"/>
        </w:rPr>
        <w:t>理论基础</w:t>
      </w:r>
      <w:r w:rsidR="00595C98">
        <w:rPr>
          <w:rFonts w:ascii="Times New Roman" w:hAnsi="Times New Roman" w:hint="eastAsia"/>
          <w:color w:val="000000"/>
        </w:rPr>
        <w:t>和</w:t>
      </w:r>
      <w:r w:rsidR="00595C98" w:rsidRPr="00655520">
        <w:rPr>
          <w:rFonts w:ascii="Times New Roman" w:hAnsi="Times New Roman" w:hint="eastAsia"/>
          <w:color w:val="000000"/>
        </w:rPr>
        <w:t>丰富的实践经验</w:t>
      </w:r>
      <w:r w:rsidR="00595C98">
        <w:rPr>
          <w:rFonts w:ascii="Times New Roman" w:hAnsi="Times New Roman" w:hint="eastAsia"/>
          <w:color w:val="000000"/>
        </w:rPr>
        <w:t>。</w:t>
      </w:r>
      <w:r w:rsidR="00B36773">
        <w:rPr>
          <w:rFonts w:ascii="Times New Roman" w:hAnsi="Times New Roman" w:hint="eastAsia"/>
          <w:color w:val="000000"/>
        </w:rPr>
        <w:t>多次</w:t>
      </w:r>
      <w:r w:rsidR="00595C98" w:rsidRPr="00595C98">
        <w:rPr>
          <w:rFonts w:ascii="Times New Roman" w:hAnsi="Times New Roman"/>
          <w:color w:val="000000"/>
        </w:rPr>
        <w:t>担任</w:t>
      </w:r>
      <w:r w:rsidR="00B36773">
        <w:rPr>
          <w:rFonts w:ascii="Times New Roman" w:hAnsi="Times New Roman"/>
          <w:color w:val="000000"/>
        </w:rPr>
        <w:t>中核集团职业等级认证</w:t>
      </w:r>
      <w:r w:rsidR="00595C98" w:rsidRPr="00595C98">
        <w:rPr>
          <w:rFonts w:ascii="Times New Roman" w:hAnsi="Times New Roman"/>
          <w:color w:val="000000"/>
        </w:rPr>
        <w:t>高级考评员</w:t>
      </w:r>
      <w:r w:rsidR="00B36773">
        <w:rPr>
          <w:rFonts w:ascii="Times New Roman" w:hAnsi="Times New Roman" w:hint="eastAsia"/>
          <w:color w:val="000000"/>
        </w:rPr>
        <w:t>（</w:t>
      </w:r>
      <w:r w:rsidR="00B36773">
        <w:rPr>
          <w:rFonts w:ascii="Times New Roman" w:hAnsi="Times New Roman"/>
          <w:color w:val="000000"/>
        </w:rPr>
        <w:t>化学检验</w:t>
      </w:r>
      <w:r w:rsidR="00B36773">
        <w:rPr>
          <w:rFonts w:ascii="Times New Roman" w:hAnsi="Times New Roman" w:hint="eastAsia"/>
          <w:color w:val="000000"/>
        </w:rPr>
        <w:t>）</w:t>
      </w:r>
      <w:r w:rsidR="00595C98">
        <w:rPr>
          <w:rFonts w:ascii="Times New Roman" w:hAnsi="Times New Roman" w:hint="eastAsia"/>
          <w:color w:val="000000"/>
        </w:rPr>
        <w:t>、</w:t>
      </w:r>
      <w:r w:rsidR="00595C98" w:rsidRPr="00595C98">
        <w:rPr>
          <w:rFonts w:ascii="Times New Roman" w:hAnsi="Times New Roman"/>
          <w:color w:val="000000"/>
        </w:rPr>
        <w:t>中国技能大赛核化学分析</w:t>
      </w:r>
      <w:r w:rsidR="00B36773">
        <w:rPr>
          <w:rFonts w:ascii="Times New Roman" w:hAnsi="Times New Roman" w:hint="eastAsia"/>
          <w:color w:val="000000"/>
        </w:rPr>
        <w:t>竞赛</w:t>
      </w:r>
      <w:r w:rsidR="00B36773">
        <w:rPr>
          <w:rFonts w:ascii="Times New Roman" w:hAnsi="Times New Roman"/>
          <w:color w:val="000000"/>
        </w:rPr>
        <w:t>教练</w:t>
      </w:r>
      <w:r w:rsidR="00595C98">
        <w:rPr>
          <w:rFonts w:ascii="Times New Roman" w:hAnsi="Times New Roman" w:hint="eastAsia"/>
          <w:color w:val="000000"/>
        </w:rPr>
        <w:t>，</w:t>
      </w:r>
      <w:r w:rsidR="00595C98" w:rsidRPr="00595C98">
        <w:rPr>
          <w:rFonts w:ascii="Times New Roman" w:hAnsi="Times New Roman"/>
          <w:color w:val="000000"/>
        </w:rPr>
        <w:t>获得中国核电</w:t>
      </w:r>
      <w:r w:rsidR="00595C98" w:rsidRPr="00595C98">
        <w:rPr>
          <w:rFonts w:ascii="Times New Roman" w:hAnsi="Times New Roman"/>
          <w:color w:val="000000"/>
        </w:rPr>
        <w:t>601985</w:t>
      </w:r>
      <w:r w:rsidR="00595C98" w:rsidRPr="00595C98">
        <w:rPr>
          <w:rFonts w:ascii="Times New Roman" w:hAnsi="Times New Roman"/>
          <w:color w:val="000000"/>
        </w:rPr>
        <w:t>首批创新先锋入围代言人</w:t>
      </w:r>
      <w:r w:rsidR="00B36773">
        <w:rPr>
          <w:rFonts w:ascii="Times New Roman" w:hAnsi="Times New Roman"/>
          <w:color w:val="000000"/>
        </w:rPr>
        <w:t>称号</w:t>
      </w:r>
      <w:r w:rsidR="00B36773">
        <w:rPr>
          <w:rFonts w:ascii="Times New Roman" w:hAnsi="Times New Roman" w:hint="eastAsia"/>
          <w:color w:val="000000"/>
        </w:rPr>
        <w:t>，入选</w:t>
      </w:r>
      <w:r w:rsidR="00595C98" w:rsidRPr="00595C98">
        <w:rPr>
          <w:rFonts w:ascii="Times New Roman" w:hAnsi="Times New Roman" w:hint="eastAsia"/>
          <w:color w:val="000000"/>
        </w:rPr>
        <w:t>公司运行领域首批高技能人才</w:t>
      </w:r>
      <w:r w:rsidR="00B36773">
        <w:rPr>
          <w:rFonts w:ascii="Times New Roman" w:hAnsi="Times New Roman" w:hint="eastAsia"/>
          <w:color w:val="000000"/>
        </w:rPr>
        <w:t>、</w:t>
      </w:r>
      <w:r w:rsidR="00B36773">
        <w:rPr>
          <w:rFonts w:hint="eastAsia"/>
        </w:rPr>
        <w:t>专家人才库</w:t>
      </w:r>
      <w:r w:rsidR="00B36773">
        <w:rPr>
          <w:rFonts w:hint="eastAsia"/>
        </w:rPr>
        <w:t>成员</w:t>
      </w:r>
      <w:r w:rsidR="00DC06AD">
        <w:rPr>
          <w:rFonts w:hint="eastAsia"/>
        </w:rPr>
        <w:t>；</w:t>
      </w:r>
      <w:r w:rsidR="00B36773">
        <w:rPr>
          <w:rFonts w:hint="eastAsia"/>
        </w:rPr>
        <w:t>获得</w:t>
      </w:r>
      <w:r w:rsidR="00B36773" w:rsidRPr="003B29BB">
        <w:rPr>
          <w:rFonts w:ascii="宋体" w:hAnsi="宋体"/>
        </w:rPr>
        <w:t>中核集团</w:t>
      </w:r>
      <w:r w:rsidR="00B36773">
        <w:rPr>
          <w:rFonts w:ascii="Times New Roman" w:hAnsi="Times New Roman"/>
          <w:color w:val="000000"/>
        </w:rPr>
        <w:t>科学技术奖</w:t>
      </w:r>
      <w:r w:rsidR="00B36773">
        <w:rPr>
          <w:rFonts w:ascii="Times New Roman" w:hAnsi="Times New Roman"/>
          <w:color w:val="000000"/>
        </w:rPr>
        <w:t>二等奖</w:t>
      </w:r>
      <w:r w:rsidR="00B36773">
        <w:rPr>
          <w:rFonts w:ascii="Times New Roman" w:hAnsi="Times New Roman" w:hint="eastAsia"/>
          <w:color w:val="000000"/>
        </w:rPr>
        <w:t>2</w:t>
      </w:r>
      <w:r w:rsidR="00B36773">
        <w:rPr>
          <w:rFonts w:ascii="Times New Roman" w:hAnsi="Times New Roman" w:hint="eastAsia"/>
          <w:color w:val="000000"/>
        </w:rPr>
        <w:t>项</w:t>
      </w:r>
      <w:r w:rsidR="00E8569A">
        <w:rPr>
          <w:rFonts w:ascii="Times New Roman" w:hAnsi="Times New Roman" w:hint="eastAsia"/>
          <w:color w:val="000000"/>
        </w:rPr>
        <w:t>、</w:t>
      </w:r>
      <w:r w:rsidR="00B36773">
        <w:rPr>
          <w:rFonts w:ascii="Times New Roman" w:hAnsi="Times New Roman" w:hint="eastAsia"/>
          <w:color w:val="000000"/>
        </w:rPr>
        <w:t>三等奖</w:t>
      </w:r>
      <w:r w:rsidR="00E8569A">
        <w:rPr>
          <w:rFonts w:ascii="Times New Roman" w:hAnsi="Times New Roman" w:hint="eastAsia"/>
          <w:color w:val="000000"/>
        </w:rPr>
        <w:t>2</w:t>
      </w:r>
      <w:r w:rsidR="00E8569A">
        <w:rPr>
          <w:rFonts w:ascii="Times New Roman" w:hAnsi="Times New Roman" w:hint="eastAsia"/>
          <w:color w:val="000000"/>
        </w:rPr>
        <w:t>项，</w:t>
      </w:r>
      <w:r w:rsidR="00B36773">
        <w:rPr>
          <w:rFonts w:ascii="Times New Roman" w:hAnsi="Times New Roman"/>
          <w:color w:val="000000"/>
        </w:rPr>
        <w:t>中国核能行业协会科学技术奖</w:t>
      </w:r>
      <w:r w:rsidR="00E8569A">
        <w:rPr>
          <w:rFonts w:ascii="Times New Roman" w:hAnsi="Times New Roman" w:hint="eastAsia"/>
          <w:color w:val="000000"/>
        </w:rPr>
        <w:t>三等奖</w:t>
      </w:r>
      <w:r w:rsidR="00E8569A">
        <w:rPr>
          <w:rFonts w:ascii="Times New Roman" w:hAnsi="Times New Roman" w:hint="eastAsia"/>
          <w:color w:val="000000"/>
        </w:rPr>
        <w:t>1</w:t>
      </w:r>
      <w:r w:rsidR="00E8569A">
        <w:rPr>
          <w:rFonts w:ascii="Times New Roman" w:hAnsi="Times New Roman" w:hint="eastAsia"/>
          <w:color w:val="000000"/>
        </w:rPr>
        <w:t>项</w:t>
      </w:r>
      <w:r w:rsidR="00E8569A" w:rsidRPr="00E8569A">
        <w:rPr>
          <w:rFonts w:hint="eastAsia"/>
        </w:rPr>
        <w:t>，全国电力职工技术成果奖三等奖</w:t>
      </w:r>
      <w:r w:rsidR="00E8569A">
        <w:rPr>
          <w:rFonts w:ascii="Times New Roman" w:hAnsi="Times New Roman" w:hint="eastAsia"/>
          <w:color w:val="000000"/>
        </w:rPr>
        <w:t>1</w:t>
      </w:r>
      <w:r w:rsidR="00E8569A">
        <w:rPr>
          <w:rFonts w:ascii="Times New Roman" w:hAnsi="Times New Roman" w:hint="eastAsia"/>
          <w:color w:val="000000"/>
        </w:rPr>
        <w:t>项</w:t>
      </w:r>
      <w:r w:rsidR="00E8569A">
        <w:rPr>
          <w:rFonts w:ascii="Times New Roman" w:hAnsi="Times New Roman" w:hint="eastAsia"/>
          <w:color w:val="000000"/>
        </w:rPr>
        <w:t>，</w:t>
      </w:r>
      <w:r w:rsidR="00E8569A">
        <w:rPr>
          <w:rFonts w:ascii="Times New Roman" w:hAnsi="Times New Roman" w:hint="eastAsia"/>
          <w:color w:val="000000"/>
        </w:rPr>
        <w:t>获得</w:t>
      </w:r>
      <w:r w:rsidR="00E8569A">
        <w:rPr>
          <w:rFonts w:ascii="Times New Roman" w:hAnsi="Times New Roman"/>
          <w:color w:val="000000"/>
        </w:rPr>
        <w:t>多项</w:t>
      </w:r>
      <w:r w:rsidR="00E8569A">
        <w:rPr>
          <w:rFonts w:ascii="Times New Roman" w:hAnsi="Times New Roman" w:hint="eastAsia"/>
          <w:color w:val="000000"/>
        </w:rPr>
        <w:t>发明</w:t>
      </w:r>
      <w:r w:rsidR="00E8569A">
        <w:rPr>
          <w:rFonts w:ascii="Times New Roman" w:hAnsi="Times New Roman"/>
          <w:color w:val="000000"/>
        </w:rPr>
        <w:t>专利</w:t>
      </w:r>
      <w:r w:rsidR="00E8569A">
        <w:rPr>
          <w:rFonts w:ascii="Times New Roman" w:hAnsi="Times New Roman" w:hint="eastAsia"/>
          <w:color w:val="000000"/>
        </w:rPr>
        <w:t>及软件</w:t>
      </w:r>
      <w:r w:rsidR="00E8569A">
        <w:rPr>
          <w:rFonts w:ascii="Times New Roman" w:hAnsi="Times New Roman"/>
          <w:color w:val="000000"/>
        </w:rPr>
        <w:t>著作权</w:t>
      </w:r>
      <w:r w:rsidR="00E8569A">
        <w:rPr>
          <w:rFonts w:ascii="Times New Roman" w:hAnsi="Times New Roman" w:hint="eastAsia"/>
          <w:color w:val="000000"/>
        </w:rPr>
        <w:t>。</w:t>
      </w:r>
    </w:p>
    <w:p w:rsidR="00811A9E" w:rsidRPr="00811A9E" w:rsidRDefault="00811A9E" w:rsidP="00226D9F">
      <w:pPr>
        <w:pStyle w:val="a8"/>
        <w:widowControl/>
        <w:spacing w:beforeAutospacing="0" w:afterAutospacing="0" w:line="360" w:lineRule="auto"/>
        <w:ind w:firstLineChars="200" w:firstLine="480"/>
        <w:rPr>
          <w:rFonts w:ascii="Times New Roman" w:hAnsi="Times New Roman"/>
          <w:color w:val="000000"/>
          <w:highlight w:val="yellow"/>
        </w:rPr>
      </w:pPr>
      <w:r w:rsidRPr="00B90286">
        <w:rPr>
          <w:rFonts w:ascii="Times New Roman" w:hAnsi="Times New Roman" w:hint="eastAsia"/>
          <w:color w:val="000000"/>
        </w:rPr>
        <w:t>3</w:t>
      </w:r>
      <w:r w:rsidRPr="00B90286">
        <w:rPr>
          <w:rFonts w:ascii="Times New Roman" w:hAnsi="Times New Roman" w:hint="eastAsia"/>
          <w:color w:val="000000"/>
        </w:rPr>
        <w:t>）苏凯，</w:t>
      </w:r>
      <w:r w:rsidR="000F77AF" w:rsidRPr="00DC06AD">
        <w:rPr>
          <w:rFonts w:ascii="Times New Roman" w:hAnsi="Times New Roman" w:hint="eastAsia"/>
          <w:color w:val="000000"/>
        </w:rPr>
        <w:t>江苏核电有限公司化学处</w:t>
      </w:r>
      <w:r w:rsidR="000F77AF">
        <w:rPr>
          <w:rFonts w:ascii="Times New Roman" w:hAnsi="Times New Roman" w:hint="eastAsia"/>
          <w:color w:val="000000"/>
        </w:rPr>
        <w:t>副</w:t>
      </w:r>
      <w:r w:rsidR="000F77AF" w:rsidRPr="00DC06AD">
        <w:rPr>
          <w:rFonts w:ascii="Times New Roman" w:hAnsi="Times New Roman" w:hint="eastAsia"/>
          <w:color w:val="000000"/>
        </w:rPr>
        <w:t>处长，长期从事核电站化学监督管理工作，具有丰富的化学</w:t>
      </w:r>
      <w:r w:rsidR="006C6AF0">
        <w:rPr>
          <w:rFonts w:ascii="Times New Roman" w:hAnsi="Times New Roman" w:hint="eastAsia"/>
          <w:color w:val="000000"/>
        </w:rPr>
        <w:t>运行管理和评估</w:t>
      </w:r>
      <w:r w:rsidR="000F77AF" w:rsidRPr="00DC06AD">
        <w:rPr>
          <w:rFonts w:ascii="Times New Roman" w:hAnsi="Times New Roman" w:hint="eastAsia"/>
          <w:color w:val="000000"/>
        </w:rPr>
        <w:t>经验，</w:t>
      </w:r>
      <w:r w:rsidR="006C6AF0" w:rsidRPr="006C6AF0">
        <w:rPr>
          <w:rFonts w:ascii="Times New Roman" w:hAnsi="Times New Roman" w:hint="eastAsia"/>
          <w:color w:val="000000"/>
        </w:rPr>
        <w:t>连云港市</w:t>
      </w:r>
      <w:r w:rsidR="006C6AF0" w:rsidRPr="006C6AF0">
        <w:rPr>
          <w:rFonts w:ascii="Times New Roman" w:hAnsi="Times New Roman" w:hint="eastAsia"/>
          <w:color w:val="000000"/>
        </w:rPr>
        <w:t xml:space="preserve"> </w:t>
      </w:r>
      <w:r w:rsidR="006C6AF0" w:rsidRPr="006C6AF0">
        <w:rPr>
          <w:rFonts w:ascii="Times New Roman" w:hAnsi="Times New Roman" w:hint="eastAsia"/>
          <w:color w:val="000000"/>
        </w:rPr>
        <w:t>“</w:t>
      </w:r>
      <w:r w:rsidR="006C6AF0" w:rsidRPr="006C6AF0">
        <w:rPr>
          <w:rFonts w:ascii="Times New Roman" w:hAnsi="Times New Roman" w:hint="eastAsia"/>
          <w:color w:val="000000"/>
        </w:rPr>
        <w:t>521</w:t>
      </w:r>
      <w:r w:rsidR="006C6AF0" w:rsidRPr="006C6AF0">
        <w:rPr>
          <w:rFonts w:ascii="Times New Roman" w:hAnsi="Times New Roman" w:hint="eastAsia"/>
          <w:color w:val="000000"/>
        </w:rPr>
        <w:t>工程”</w:t>
      </w:r>
      <w:r w:rsidR="006C6AF0">
        <w:rPr>
          <w:rFonts w:ascii="Times New Roman" w:hAnsi="Times New Roman" w:hint="eastAsia"/>
          <w:color w:val="000000"/>
        </w:rPr>
        <w:t>人才</w:t>
      </w:r>
      <w:r w:rsidR="006C6AF0" w:rsidRPr="006C6AF0">
        <w:rPr>
          <w:rFonts w:ascii="Times New Roman" w:hAnsi="Times New Roman" w:hint="eastAsia"/>
          <w:color w:val="000000"/>
        </w:rPr>
        <w:t>培养对象</w:t>
      </w:r>
      <w:r w:rsidR="006C6AF0">
        <w:rPr>
          <w:rFonts w:ascii="Times New Roman" w:hAnsi="Times New Roman" w:hint="eastAsia"/>
          <w:color w:val="000000"/>
        </w:rPr>
        <w:t>。多次牵头</w:t>
      </w:r>
      <w:r w:rsidR="00B90286">
        <w:rPr>
          <w:rFonts w:ascii="Times New Roman" w:hAnsi="Times New Roman" w:hint="eastAsia"/>
          <w:color w:val="000000"/>
        </w:rPr>
        <w:t>完成</w:t>
      </w:r>
      <w:r w:rsidR="006C6AF0" w:rsidRPr="006C6AF0">
        <w:rPr>
          <w:rFonts w:ascii="Times New Roman" w:hAnsi="Times New Roman" w:hint="eastAsia"/>
          <w:color w:val="000000"/>
        </w:rPr>
        <w:t>核电厂化学领域技术</w:t>
      </w:r>
      <w:r w:rsidR="006C6AF0">
        <w:rPr>
          <w:rFonts w:ascii="Times New Roman" w:hAnsi="Times New Roman" w:hint="eastAsia"/>
          <w:color w:val="000000"/>
        </w:rPr>
        <w:t>难题</w:t>
      </w:r>
      <w:r w:rsidR="006C6AF0" w:rsidRPr="006C6AF0">
        <w:rPr>
          <w:rFonts w:ascii="Times New Roman" w:hAnsi="Times New Roman" w:hint="eastAsia"/>
          <w:color w:val="000000"/>
        </w:rPr>
        <w:t>攻关</w:t>
      </w:r>
      <w:r w:rsidR="006C6AF0">
        <w:rPr>
          <w:rFonts w:ascii="Times New Roman" w:hAnsi="Times New Roman" w:hint="eastAsia"/>
          <w:color w:val="000000"/>
        </w:rPr>
        <w:t>，获得</w:t>
      </w:r>
      <w:r w:rsidR="006C6AF0" w:rsidRPr="003B29BB">
        <w:rPr>
          <w:rFonts w:ascii="宋体" w:hAnsi="宋体"/>
        </w:rPr>
        <w:t>中核集团</w:t>
      </w:r>
      <w:r w:rsidR="006C6AF0">
        <w:rPr>
          <w:rFonts w:ascii="宋体" w:hAnsi="宋体" w:hint="eastAsia"/>
        </w:rPr>
        <w:t>、</w:t>
      </w:r>
      <w:r w:rsidR="006C6AF0">
        <w:rPr>
          <w:rFonts w:ascii="Times New Roman" w:hAnsi="Times New Roman"/>
          <w:color w:val="000000"/>
        </w:rPr>
        <w:t>中国核能行业协会</w:t>
      </w:r>
      <w:r w:rsidR="006C6AF0">
        <w:rPr>
          <w:rFonts w:ascii="Times New Roman" w:hAnsi="Times New Roman" w:hint="eastAsia"/>
          <w:color w:val="000000"/>
        </w:rPr>
        <w:t>、</w:t>
      </w:r>
      <w:r w:rsidR="006C6AF0">
        <w:rPr>
          <w:rFonts w:ascii="Times New Roman" w:hAnsi="Times New Roman"/>
          <w:color w:val="000000"/>
        </w:rPr>
        <w:t>连云港市等省部级</w:t>
      </w:r>
      <w:r w:rsidR="006C6AF0">
        <w:rPr>
          <w:rFonts w:ascii="Times New Roman" w:hAnsi="Times New Roman" w:hint="eastAsia"/>
          <w:color w:val="000000"/>
        </w:rPr>
        <w:t>、</w:t>
      </w:r>
      <w:r w:rsidR="006C6AF0">
        <w:rPr>
          <w:rFonts w:ascii="Times New Roman" w:hAnsi="Times New Roman"/>
          <w:color w:val="000000"/>
        </w:rPr>
        <w:t>地市级</w:t>
      </w:r>
      <w:r w:rsidR="006C6AF0">
        <w:rPr>
          <w:rFonts w:ascii="Times New Roman" w:hAnsi="Times New Roman"/>
          <w:color w:val="000000"/>
        </w:rPr>
        <w:t>科学技术奖</w:t>
      </w:r>
      <w:r w:rsidR="006C6AF0">
        <w:rPr>
          <w:rFonts w:ascii="Times New Roman" w:hAnsi="Times New Roman" w:hint="eastAsia"/>
          <w:color w:val="000000"/>
        </w:rPr>
        <w:t>10</w:t>
      </w:r>
      <w:r w:rsidR="006C6AF0">
        <w:rPr>
          <w:rFonts w:ascii="Times New Roman" w:hAnsi="Times New Roman" w:hint="eastAsia"/>
          <w:color w:val="000000"/>
        </w:rPr>
        <w:t>余项，</w:t>
      </w:r>
      <w:r w:rsidR="006C6AF0">
        <w:rPr>
          <w:rFonts w:ascii="Times New Roman" w:hAnsi="Times New Roman" w:hint="eastAsia"/>
          <w:color w:val="000000"/>
        </w:rPr>
        <w:t>公司科技进步</w:t>
      </w:r>
      <w:r w:rsidR="006C6AF0" w:rsidRPr="00DC06AD">
        <w:rPr>
          <w:rFonts w:ascii="Times New Roman" w:hAnsi="Times New Roman" w:hint="eastAsia"/>
          <w:color w:val="000000"/>
        </w:rPr>
        <w:t>奖</w:t>
      </w:r>
      <w:r w:rsidR="006C6AF0">
        <w:rPr>
          <w:rFonts w:ascii="Times New Roman" w:hAnsi="Times New Roman" w:hint="eastAsia"/>
          <w:color w:val="000000"/>
        </w:rPr>
        <w:t>3</w:t>
      </w:r>
      <w:r w:rsidR="006C6AF0" w:rsidRPr="00DC06AD">
        <w:rPr>
          <w:rFonts w:ascii="Times New Roman" w:hAnsi="Times New Roman" w:hint="eastAsia"/>
          <w:color w:val="000000"/>
        </w:rPr>
        <w:t>0</w:t>
      </w:r>
      <w:r w:rsidR="006C6AF0" w:rsidRPr="00DC06AD">
        <w:rPr>
          <w:rFonts w:ascii="Times New Roman" w:hAnsi="Times New Roman" w:hint="eastAsia"/>
          <w:color w:val="000000"/>
        </w:rPr>
        <w:t>余</w:t>
      </w:r>
      <w:r w:rsidR="006C6AF0">
        <w:rPr>
          <w:rFonts w:ascii="Times New Roman" w:hAnsi="Times New Roman" w:hint="eastAsia"/>
          <w:color w:val="000000"/>
        </w:rPr>
        <w:t>项</w:t>
      </w:r>
      <w:r w:rsidR="006C6AF0">
        <w:rPr>
          <w:rFonts w:ascii="Times New Roman" w:hAnsi="Times New Roman" w:hint="eastAsia"/>
          <w:color w:val="000000"/>
        </w:rPr>
        <w:t>；</w:t>
      </w:r>
      <w:r w:rsidR="00B90286">
        <w:rPr>
          <w:rFonts w:ascii="Times New Roman" w:hAnsi="Times New Roman" w:hint="eastAsia"/>
          <w:color w:val="000000"/>
        </w:rPr>
        <w:t>获得多项中国发明专利、俄罗斯发明专利和实用新型专利。</w:t>
      </w:r>
    </w:p>
    <w:p w:rsidR="00DC06AD" w:rsidRPr="00DC06AD" w:rsidRDefault="00811A9E" w:rsidP="00DC06AD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  <w:kern w:val="0"/>
          <w:sz w:val="24"/>
        </w:rPr>
      </w:pPr>
      <w:r w:rsidRPr="00DC06AD">
        <w:rPr>
          <w:rFonts w:ascii="Times New Roman" w:hAnsi="Times New Roman" w:cs="Times New Roman" w:hint="eastAsia"/>
          <w:color w:val="000000"/>
          <w:kern w:val="0"/>
          <w:sz w:val="24"/>
        </w:rPr>
        <w:t>4</w:t>
      </w:r>
      <w:r w:rsidRPr="00DC06AD">
        <w:rPr>
          <w:rFonts w:ascii="Times New Roman" w:hAnsi="Times New Roman" w:cs="Times New Roman" w:hint="eastAsia"/>
          <w:color w:val="000000"/>
          <w:kern w:val="0"/>
          <w:sz w:val="24"/>
        </w:rPr>
        <w:t>）王旭初，</w:t>
      </w:r>
      <w:r w:rsidR="00714E62" w:rsidRPr="00DC06AD">
        <w:rPr>
          <w:rFonts w:ascii="Times New Roman" w:hAnsi="Times New Roman" w:cs="Times New Roman" w:hint="eastAsia"/>
          <w:color w:val="000000"/>
          <w:kern w:val="0"/>
          <w:sz w:val="24"/>
        </w:rPr>
        <w:t>江苏核电有限公司化学</w:t>
      </w:r>
      <w:r w:rsidR="00714E62" w:rsidRPr="00DC06AD">
        <w:rPr>
          <w:rFonts w:ascii="Times New Roman" w:hAnsi="Times New Roman" w:cs="Times New Roman" w:hint="eastAsia"/>
          <w:color w:val="000000"/>
          <w:kern w:val="0"/>
          <w:sz w:val="24"/>
        </w:rPr>
        <w:t>处处长，长期从事核电站化学监督管理工作，具有丰富的化学监督</w:t>
      </w:r>
      <w:r w:rsidR="00DC06AD" w:rsidRPr="00DC06AD">
        <w:rPr>
          <w:rFonts w:ascii="Times New Roman" w:hAnsi="Times New Roman" w:cs="Times New Roman" w:hint="eastAsia"/>
          <w:color w:val="000000"/>
          <w:kern w:val="0"/>
          <w:sz w:val="24"/>
        </w:rPr>
        <w:t>控制和水处理技术经验，</w:t>
      </w:r>
      <w:r w:rsidR="00DC06AD" w:rsidRPr="00DC06AD">
        <w:rPr>
          <w:rFonts w:ascii="Times New Roman" w:hAnsi="Times New Roman" w:cs="Times New Roman" w:hint="eastAsia"/>
          <w:color w:val="000000"/>
          <w:kern w:val="0"/>
          <w:sz w:val="24"/>
        </w:rPr>
        <w:t>享受连云港市高层次人才待遇</w:t>
      </w:r>
      <w:r w:rsidR="00A04246">
        <w:rPr>
          <w:rFonts w:ascii="Times New Roman" w:hAnsi="Times New Roman" w:cs="Times New Roman" w:hint="eastAsia"/>
          <w:color w:val="000000"/>
          <w:kern w:val="0"/>
          <w:sz w:val="24"/>
        </w:rPr>
        <w:t>，中国核电</w:t>
      </w:r>
      <w:r w:rsidR="00A04246" w:rsidRPr="00A04246">
        <w:rPr>
          <w:rFonts w:ascii="Times New Roman" w:hAnsi="Times New Roman" w:cs="Times New Roman" w:hint="eastAsia"/>
          <w:color w:val="000000"/>
          <w:kern w:val="0"/>
          <w:sz w:val="24"/>
        </w:rPr>
        <w:t>专家人才库成员</w:t>
      </w:r>
      <w:r w:rsidR="00DC06AD" w:rsidRPr="00DC06AD">
        <w:rPr>
          <w:rFonts w:ascii="Times New Roman" w:hAnsi="Times New Roman" w:cs="Times New Roman" w:hint="eastAsia"/>
          <w:color w:val="000000"/>
          <w:kern w:val="0"/>
          <w:sz w:val="24"/>
        </w:rPr>
        <w:t>。</w:t>
      </w:r>
      <w:r w:rsidR="00DC06AD" w:rsidRPr="00DC06AD">
        <w:rPr>
          <w:rFonts w:ascii="Times New Roman" w:hAnsi="Times New Roman" w:cs="Times New Roman" w:hint="eastAsia"/>
          <w:color w:val="000000"/>
          <w:kern w:val="0"/>
          <w:sz w:val="24"/>
        </w:rPr>
        <w:t>多次带头攻关、参与并解决行业内出现的共性技术疑难问题，持续开展科研、管理创新、技术创新、“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QC</w:t>
      </w:r>
      <w:r w:rsidR="00DC06AD" w:rsidRPr="00DC06AD">
        <w:rPr>
          <w:rFonts w:ascii="Times New Roman" w:hAnsi="Times New Roman" w:cs="Times New Roman" w:hint="eastAsia"/>
          <w:color w:val="000000"/>
          <w:kern w:val="0"/>
          <w:sz w:val="24"/>
        </w:rPr>
        <w:t>”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管理等工作，</w:t>
      </w:r>
      <w:r w:rsidR="00DC06AD">
        <w:rPr>
          <w:rFonts w:ascii="Times New Roman" w:hAnsi="Times New Roman" w:cs="Times New Roman" w:hint="eastAsia"/>
          <w:color w:val="000000"/>
          <w:kern w:val="0"/>
          <w:sz w:val="24"/>
        </w:rPr>
        <w:t>获得</w:t>
      </w:r>
      <w:r w:rsidR="00DC06AD" w:rsidRPr="00DC06AD">
        <w:rPr>
          <w:rFonts w:ascii="Times New Roman" w:hAnsi="Times New Roman" w:cs="Times New Roman" w:hint="eastAsia"/>
          <w:color w:val="000000"/>
          <w:kern w:val="0"/>
          <w:sz w:val="24"/>
        </w:rPr>
        <w:t>省部级科技进步奖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6</w:t>
      </w:r>
      <w:r w:rsidR="00DC06AD">
        <w:rPr>
          <w:rFonts w:ascii="Times New Roman" w:hAnsi="Times New Roman" w:cs="Times New Roman" w:hint="eastAsia"/>
          <w:color w:val="000000"/>
          <w:kern w:val="0"/>
          <w:sz w:val="24"/>
        </w:rPr>
        <w:t>项、</w:t>
      </w:r>
      <w:r w:rsidR="00DC06AD" w:rsidRPr="00DC06AD">
        <w:rPr>
          <w:rFonts w:ascii="Times New Roman" w:hAnsi="Times New Roman" w:cs="Times New Roman" w:hint="eastAsia"/>
          <w:color w:val="000000"/>
          <w:kern w:val="0"/>
          <w:sz w:val="24"/>
        </w:rPr>
        <w:t>市科技进步奖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2</w:t>
      </w:r>
      <w:r w:rsidR="00DC06AD">
        <w:rPr>
          <w:rFonts w:ascii="Times New Roman" w:hAnsi="Times New Roman" w:cs="Times New Roman" w:hint="eastAsia"/>
          <w:color w:val="000000"/>
          <w:kern w:val="0"/>
          <w:sz w:val="24"/>
        </w:rPr>
        <w:t>项、公司科技进步</w:t>
      </w:r>
      <w:r w:rsidR="00DC06AD" w:rsidRPr="00DC06AD">
        <w:rPr>
          <w:rFonts w:ascii="Times New Roman" w:hAnsi="Times New Roman" w:cs="Times New Roman" w:hint="eastAsia"/>
          <w:color w:val="000000"/>
          <w:kern w:val="0"/>
          <w:sz w:val="24"/>
        </w:rPr>
        <w:t>奖</w:t>
      </w:r>
      <w:r w:rsidR="00DC06AD" w:rsidRPr="00DC06AD">
        <w:rPr>
          <w:rFonts w:ascii="Times New Roman" w:hAnsi="Times New Roman" w:cs="Times New Roman" w:hint="eastAsia"/>
          <w:color w:val="000000"/>
          <w:kern w:val="0"/>
          <w:sz w:val="24"/>
        </w:rPr>
        <w:t>40</w:t>
      </w:r>
      <w:r w:rsidR="00DC06AD" w:rsidRPr="00DC06AD">
        <w:rPr>
          <w:rFonts w:ascii="Times New Roman" w:hAnsi="Times New Roman" w:cs="Times New Roman" w:hint="eastAsia"/>
          <w:color w:val="000000"/>
          <w:kern w:val="0"/>
          <w:sz w:val="24"/>
        </w:rPr>
        <w:t>余</w:t>
      </w:r>
      <w:r w:rsidR="00DC06AD">
        <w:rPr>
          <w:rFonts w:ascii="Times New Roman" w:hAnsi="Times New Roman" w:cs="Times New Roman" w:hint="eastAsia"/>
          <w:color w:val="000000"/>
          <w:kern w:val="0"/>
          <w:sz w:val="24"/>
        </w:rPr>
        <w:t>项；获得</w:t>
      </w:r>
      <w:r w:rsidR="00DC06AD" w:rsidRPr="00DC06AD">
        <w:rPr>
          <w:rFonts w:ascii="Times New Roman" w:hAnsi="Times New Roman" w:cs="Times New Roman" w:hint="eastAsia"/>
          <w:color w:val="000000"/>
          <w:kern w:val="0"/>
          <w:sz w:val="24"/>
        </w:rPr>
        <w:t>国家发明专利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4</w:t>
      </w:r>
      <w:r w:rsidR="00DC06AD">
        <w:rPr>
          <w:rFonts w:ascii="Times New Roman" w:hAnsi="Times New Roman" w:cs="Times New Roman" w:hint="eastAsia"/>
          <w:color w:val="000000"/>
          <w:kern w:val="0"/>
          <w:sz w:val="24"/>
        </w:rPr>
        <w:t>项</w:t>
      </w:r>
      <w:r w:rsidR="00DC06AD">
        <w:rPr>
          <w:rFonts w:ascii="Times New Roman" w:hAnsi="Times New Roman" w:cs="Times New Roman" w:hint="eastAsia"/>
          <w:color w:val="000000"/>
          <w:kern w:val="0"/>
          <w:sz w:val="24"/>
        </w:rPr>
        <w:t>、</w:t>
      </w:r>
      <w:r w:rsidR="00DC06AD" w:rsidRPr="00DC06AD">
        <w:rPr>
          <w:rFonts w:ascii="Times New Roman" w:hAnsi="Times New Roman" w:cs="Times New Roman" w:hint="eastAsia"/>
          <w:color w:val="000000"/>
          <w:kern w:val="0"/>
          <w:sz w:val="24"/>
        </w:rPr>
        <w:t>实用新型专利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6</w:t>
      </w:r>
      <w:r w:rsidR="00DC06AD">
        <w:rPr>
          <w:rFonts w:ascii="Times New Roman" w:hAnsi="Times New Roman" w:cs="Times New Roman" w:hint="eastAsia"/>
          <w:color w:val="000000"/>
          <w:kern w:val="0"/>
          <w:sz w:val="24"/>
        </w:rPr>
        <w:t>项；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所带领的团队连续</w:t>
      </w:r>
      <w:r w:rsidR="00DC06AD">
        <w:rPr>
          <w:rFonts w:ascii="Times New Roman" w:hAnsi="Times New Roman" w:cs="Times New Roman" w:hint="eastAsia"/>
          <w:color w:val="000000"/>
          <w:kern w:val="0"/>
          <w:sz w:val="24"/>
        </w:rPr>
        <w:t>10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年被评为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“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国家优秀质量管理班组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”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或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“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国家优秀质量管理小组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”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荣誉称号</w:t>
      </w:r>
      <w:r w:rsidR="00DC06AD" w:rsidRPr="00DC06AD">
        <w:rPr>
          <w:rFonts w:ascii="Times New Roman" w:hAnsi="Times New Roman" w:cs="Times New Roman" w:hint="eastAsia"/>
          <w:color w:val="000000"/>
          <w:kern w:val="0"/>
          <w:sz w:val="24"/>
        </w:rPr>
        <w:t>、</w:t>
      </w:r>
      <w:r w:rsidR="00DC06AD">
        <w:rPr>
          <w:rFonts w:ascii="Times New Roman" w:hAnsi="Times New Roman" w:cs="Times New Roman" w:hint="eastAsia"/>
          <w:color w:val="000000"/>
          <w:kern w:val="0"/>
          <w:sz w:val="24"/>
        </w:rPr>
        <w:t>3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次获得</w:t>
      </w:r>
      <w:r w:rsidR="00DC06AD" w:rsidRPr="00DC06AD">
        <w:rPr>
          <w:rFonts w:ascii="Times New Roman" w:hAnsi="Times New Roman" w:cs="Times New Roman" w:hint="eastAsia"/>
          <w:color w:val="000000"/>
          <w:kern w:val="0"/>
          <w:sz w:val="24"/>
        </w:rPr>
        <w:t>ICQCC</w:t>
      </w:r>
      <w:r w:rsidR="00DC06AD" w:rsidRPr="00DC06AD">
        <w:rPr>
          <w:rFonts w:ascii="Times New Roman" w:hAnsi="Times New Roman" w:cs="Times New Roman" w:hint="eastAsia"/>
          <w:color w:val="000000"/>
          <w:kern w:val="0"/>
          <w:sz w:val="24"/>
        </w:rPr>
        <w:t>国际质量金奖，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个人先后获得国家级质量管理奖项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4</w:t>
      </w:r>
      <w:r w:rsidR="00DC06AD" w:rsidRPr="00DC06AD">
        <w:rPr>
          <w:rFonts w:ascii="Times New Roman" w:hAnsi="Times New Roman" w:cs="Times New Roman" w:hint="eastAsia"/>
          <w:color w:val="000000"/>
          <w:kern w:val="0"/>
          <w:sz w:val="24"/>
        </w:rPr>
        <w:t>项</w:t>
      </w:r>
      <w:r w:rsidR="00DC06AD">
        <w:rPr>
          <w:rFonts w:ascii="Times New Roman" w:hAnsi="Times New Roman" w:cs="Times New Roman" w:hint="eastAsia"/>
          <w:color w:val="000000"/>
          <w:kern w:val="0"/>
          <w:sz w:val="24"/>
        </w:rPr>
        <w:t>、</w:t>
      </w:r>
      <w:r w:rsidR="00DC06AD" w:rsidRPr="00DC06AD">
        <w:rPr>
          <w:rFonts w:ascii="Times New Roman" w:hAnsi="Times New Roman" w:cs="Times New Roman" w:hint="eastAsia"/>
          <w:color w:val="000000"/>
          <w:kern w:val="0"/>
          <w:sz w:val="24"/>
        </w:rPr>
        <w:t>省部级质量相关奖励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>5</w:t>
      </w:r>
      <w:r w:rsidR="00DC06AD">
        <w:rPr>
          <w:rFonts w:ascii="Times New Roman" w:hAnsi="Times New Roman" w:cs="Times New Roman" w:hint="eastAsia"/>
          <w:color w:val="000000"/>
          <w:kern w:val="0"/>
          <w:sz w:val="24"/>
        </w:rPr>
        <w:t>项。</w:t>
      </w:r>
      <w:r w:rsidR="00DC06AD" w:rsidRPr="00DC06AD">
        <w:rPr>
          <w:rFonts w:ascii="Times New Roman" w:hAnsi="Times New Roman" w:cs="Times New Roman"/>
          <w:color w:val="000000"/>
          <w:kern w:val="0"/>
          <w:sz w:val="24"/>
        </w:rPr>
        <w:t xml:space="preserve"> </w:t>
      </w:r>
    </w:p>
    <w:p w:rsidR="00811A9E" w:rsidRDefault="00811A9E" w:rsidP="00226D9F">
      <w:pPr>
        <w:pStyle w:val="a8"/>
        <w:widowControl/>
        <w:spacing w:beforeAutospacing="0" w:afterAutospacing="0" w:line="360" w:lineRule="auto"/>
        <w:ind w:firstLineChars="200" w:firstLine="480"/>
        <w:rPr>
          <w:rFonts w:ascii="Times New Roman" w:hAnsi="Times New Roman"/>
          <w:color w:val="000000"/>
        </w:rPr>
      </w:pPr>
      <w:r w:rsidRPr="00B715AF">
        <w:rPr>
          <w:rFonts w:ascii="Times New Roman" w:hAnsi="Times New Roman" w:hint="eastAsia"/>
          <w:color w:val="000000"/>
        </w:rPr>
        <w:t>5</w:t>
      </w:r>
      <w:r w:rsidRPr="00B715AF">
        <w:rPr>
          <w:rFonts w:ascii="Times New Roman" w:hAnsi="Times New Roman" w:hint="eastAsia"/>
          <w:color w:val="000000"/>
        </w:rPr>
        <w:t>）王良明，</w:t>
      </w:r>
      <w:r w:rsidR="00B715AF" w:rsidRPr="00B715AF">
        <w:rPr>
          <w:rFonts w:ascii="Times New Roman" w:hAnsi="Times New Roman" w:hint="eastAsia"/>
          <w:color w:val="000000"/>
        </w:rPr>
        <w:t>江苏核电有限公司</w:t>
      </w:r>
      <w:r w:rsidR="00B715AF">
        <w:rPr>
          <w:rFonts w:ascii="Times New Roman" w:hAnsi="Times New Roman" w:hint="eastAsia"/>
          <w:color w:val="000000"/>
        </w:rPr>
        <w:t>化学分析工程师，一直从事核电站化学取样、分析</w:t>
      </w:r>
      <w:r w:rsidR="004367FD">
        <w:rPr>
          <w:rFonts w:ascii="Times New Roman" w:hAnsi="Times New Roman" w:hint="eastAsia"/>
          <w:color w:val="000000"/>
        </w:rPr>
        <w:t>和水质</w:t>
      </w:r>
      <w:r w:rsidR="00B715AF">
        <w:rPr>
          <w:rFonts w:ascii="Times New Roman" w:hAnsi="Times New Roman" w:hint="eastAsia"/>
          <w:color w:val="000000"/>
        </w:rPr>
        <w:t>控制方面相关工作，</w:t>
      </w:r>
      <w:r w:rsidR="00B715AF" w:rsidRPr="00B715AF">
        <w:rPr>
          <w:rFonts w:ascii="Times New Roman" w:hAnsi="Times New Roman" w:hint="eastAsia"/>
          <w:color w:val="000000"/>
        </w:rPr>
        <w:t>具有丰富的化学分析领域工作经验。</w:t>
      </w:r>
      <w:r w:rsidR="00B715AF" w:rsidRPr="00B715AF">
        <w:rPr>
          <w:rFonts w:ascii="Times New Roman" w:hAnsi="Times New Roman" w:hint="eastAsia"/>
          <w:color w:val="000000"/>
        </w:rPr>
        <w:t>2017</w:t>
      </w:r>
      <w:r w:rsidR="00B715AF">
        <w:rPr>
          <w:rFonts w:ascii="Times New Roman" w:hAnsi="Times New Roman" w:hint="eastAsia"/>
          <w:color w:val="000000"/>
        </w:rPr>
        <w:t>年、</w:t>
      </w:r>
      <w:r w:rsidR="00B715AF" w:rsidRPr="00B715AF">
        <w:rPr>
          <w:rFonts w:ascii="Times New Roman" w:hAnsi="Times New Roman" w:hint="eastAsia"/>
          <w:color w:val="000000"/>
        </w:rPr>
        <w:t>2020</w:t>
      </w:r>
      <w:r w:rsidR="00B715AF" w:rsidRPr="00B715AF">
        <w:rPr>
          <w:rFonts w:ascii="Times New Roman" w:hAnsi="Times New Roman" w:hint="eastAsia"/>
          <w:color w:val="000000"/>
        </w:rPr>
        <w:t>年参加的质量管理小组</w:t>
      </w:r>
      <w:r w:rsidR="00B715AF">
        <w:rPr>
          <w:rFonts w:ascii="Times New Roman" w:hAnsi="Times New Roman" w:hint="eastAsia"/>
          <w:color w:val="000000"/>
        </w:rPr>
        <w:t>分别</w:t>
      </w:r>
      <w:r w:rsidR="00B715AF" w:rsidRPr="00B715AF">
        <w:rPr>
          <w:rFonts w:ascii="Times New Roman" w:hAnsi="Times New Roman" w:hint="eastAsia"/>
          <w:color w:val="000000"/>
        </w:rPr>
        <w:t>获得全国优秀质量管理小组</w:t>
      </w:r>
      <w:r w:rsidR="00B715AF">
        <w:rPr>
          <w:rFonts w:ascii="Times New Roman" w:hAnsi="Times New Roman" w:hint="eastAsia"/>
          <w:color w:val="000000"/>
        </w:rPr>
        <w:t>称号</w:t>
      </w:r>
      <w:r w:rsidR="00B715AF" w:rsidRPr="00B715AF">
        <w:rPr>
          <w:rFonts w:ascii="Times New Roman" w:hAnsi="Times New Roman" w:hint="eastAsia"/>
          <w:color w:val="000000"/>
        </w:rPr>
        <w:t>，参加的</w:t>
      </w:r>
      <w:r w:rsidR="00B715AF" w:rsidRPr="00B715AF">
        <w:rPr>
          <w:rFonts w:ascii="Times New Roman" w:hAnsi="Times New Roman" w:hint="eastAsia"/>
          <w:color w:val="000000"/>
        </w:rPr>
        <w:lastRenderedPageBreak/>
        <w:t>《</w:t>
      </w:r>
      <w:r w:rsidR="00B715AF" w:rsidRPr="00B715AF">
        <w:rPr>
          <w:rFonts w:ascii="Times New Roman" w:hAnsi="Times New Roman" w:hint="eastAsia"/>
          <w:color w:val="000000"/>
        </w:rPr>
        <w:t xml:space="preserve">VVER </w:t>
      </w:r>
      <w:r w:rsidR="00B715AF" w:rsidRPr="00B715AF">
        <w:rPr>
          <w:rFonts w:ascii="Times New Roman" w:hAnsi="Times New Roman" w:hint="eastAsia"/>
          <w:color w:val="000000"/>
        </w:rPr>
        <w:t>机组水化学控制标准化与智能化的研究和应用》、《高浓度有机物溶液中痕量阴离子含量的测量》获得公司一等奖及二等奖，获得多项</w:t>
      </w:r>
      <w:r w:rsidR="00B715AF">
        <w:rPr>
          <w:rFonts w:ascii="Times New Roman" w:hAnsi="Times New Roman" w:hint="eastAsia"/>
          <w:color w:val="000000"/>
        </w:rPr>
        <w:t>发明</w:t>
      </w:r>
      <w:r w:rsidR="00B715AF" w:rsidRPr="00B715AF">
        <w:rPr>
          <w:rFonts w:ascii="Times New Roman" w:hAnsi="Times New Roman"/>
          <w:color w:val="000000"/>
        </w:rPr>
        <w:t>专利</w:t>
      </w:r>
      <w:r w:rsidR="00B715AF" w:rsidRPr="00B715AF">
        <w:rPr>
          <w:rFonts w:ascii="Times New Roman" w:hAnsi="Times New Roman" w:hint="eastAsia"/>
          <w:color w:val="000000"/>
        </w:rPr>
        <w:t>。</w:t>
      </w:r>
    </w:p>
    <w:p w:rsidR="005B02EB" w:rsidRPr="006124C5" w:rsidRDefault="005E5E57" w:rsidP="006124C5">
      <w:pPr>
        <w:pStyle w:val="a8"/>
        <w:widowControl/>
        <w:spacing w:beforeAutospacing="0" w:afterAutospacing="0" w:line="360" w:lineRule="auto"/>
        <w:rPr>
          <w:rFonts w:ascii="Times New Roman" w:hAnsi="Times New Roman"/>
          <w:b/>
          <w:bCs/>
          <w:color w:val="000000"/>
        </w:rPr>
      </w:pPr>
      <w:r w:rsidRPr="006124C5">
        <w:rPr>
          <w:rFonts w:ascii="Times New Roman" w:hAnsi="Times New Roman"/>
          <w:b/>
          <w:bCs/>
          <w:color w:val="000000"/>
        </w:rPr>
        <w:t>6</w:t>
      </w:r>
      <w:r w:rsidR="005B02EB" w:rsidRPr="006124C5">
        <w:rPr>
          <w:rFonts w:ascii="Times New Roman" w:hAnsi="Times New Roman" w:hint="eastAsia"/>
          <w:b/>
          <w:bCs/>
          <w:color w:val="000000"/>
        </w:rPr>
        <w:t>标准编制水平</w:t>
      </w:r>
    </w:p>
    <w:p w:rsidR="002A737E" w:rsidRDefault="00454436" w:rsidP="005B02EB">
      <w:pPr>
        <w:pStyle w:val="a8"/>
        <w:widowControl/>
        <w:spacing w:beforeAutospacing="0" w:afterAutospacing="0" w:line="360" w:lineRule="auto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本标准为国内首次建立，全面对比分析了国</w:t>
      </w:r>
      <w:r w:rsidR="004B4B9F">
        <w:rPr>
          <w:rFonts w:hint="eastAsia"/>
          <w:color w:val="000000"/>
        </w:rPr>
        <w:t>外相关标准的技术指标，</w:t>
      </w:r>
      <w:r w:rsidR="00543A97">
        <w:rPr>
          <w:color w:val="000000"/>
        </w:rPr>
        <w:t>指标</w:t>
      </w:r>
      <w:r w:rsidR="00D879E4">
        <w:rPr>
          <w:color w:val="000000"/>
        </w:rPr>
        <w:t>均</w:t>
      </w:r>
      <w:r w:rsidR="00543A97">
        <w:rPr>
          <w:color w:val="000000"/>
        </w:rPr>
        <w:t>已达到国</w:t>
      </w:r>
      <w:r w:rsidR="003D448B">
        <w:rPr>
          <w:rFonts w:hint="eastAsia"/>
          <w:color w:val="000000"/>
        </w:rPr>
        <w:t>外</w:t>
      </w:r>
      <w:r w:rsidR="00543A97">
        <w:rPr>
          <w:color w:val="000000"/>
        </w:rPr>
        <w:t>同类标准水平，</w:t>
      </w:r>
      <w:r w:rsidR="00543A97">
        <w:rPr>
          <w:rFonts w:hint="eastAsia"/>
          <w:color w:val="000000"/>
        </w:rPr>
        <w:t>部分</w:t>
      </w:r>
      <w:r w:rsidR="00543A97">
        <w:rPr>
          <w:color w:val="000000"/>
        </w:rPr>
        <w:t>指标还高于</w:t>
      </w:r>
      <w:r w:rsidR="003D448B">
        <w:rPr>
          <w:rFonts w:hint="eastAsia"/>
          <w:color w:val="000000"/>
        </w:rPr>
        <w:t>国外</w:t>
      </w:r>
      <w:r w:rsidR="00543A97">
        <w:rPr>
          <w:color w:val="000000"/>
        </w:rPr>
        <w:t>同类标准。</w:t>
      </w:r>
    </w:p>
    <w:p w:rsidR="00C770F1" w:rsidRDefault="002A737E" w:rsidP="005B02EB">
      <w:pPr>
        <w:pStyle w:val="a8"/>
        <w:widowControl/>
        <w:spacing w:beforeAutospacing="0" w:afterAutospacing="0" w:line="360" w:lineRule="auto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本标准编制</w:t>
      </w:r>
      <w:r>
        <w:rPr>
          <w:color w:val="000000"/>
        </w:rPr>
        <w:t>人员具有</w:t>
      </w:r>
      <w:r>
        <w:rPr>
          <w:rFonts w:hint="eastAsia"/>
          <w:color w:val="000000"/>
        </w:rPr>
        <w:t>扎实</w:t>
      </w:r>
      <w:r>
        <w:rPr>
          <w:color w:val="000000"/>
        </w:rPr>
        <w:t>的理论基础、丰富</w:t>
      </w:r>
      <w:r>
        <w:rPr>
          <w:rFonts w:hint="eastAsia"/>
          <w:color w:val="000000"/>
        </w:rPr>
        <w:t>的</w:t>
      </w:r>
      <w:r w:rsidR="00811A9E">
        <w:rPr>
          <w:rFonts w:hint="eastAsia"/>
          <w:color w:val="000000"/>
        </w:rPr>
        <w:t>化学分析工作</w:t>
      </w:r>
      <w:r>
        <w:rPr>
          <w:color w:val="000000"/>
        </w:rPr>
        <w:t>经验</w:t>
      </w:r>
      <w:r>
        <w:rPr>
          <w:rFonts w:hint="eastAsia"/>
          <w:color w:val="000000"/>
        </w:rPr>
        <w:t>，</w:t>
      </w:r>
      <w:r>
        <w:rPr>
          <w:color w:val="000000"/>
        </w:rPr>
        <w:t>本标准在</w:t>
      </w:r>
      <w:r>
        <w:rPr>
          <w:rFonts w:hint="eastAsia"/>
          <w:color w:val="000000"/>
        </w:rPr>
        <w:t>充分</w:t>
      </w:r>
      <w:r w:rsidR="00C4291F">
        <w:rPr>
          <w:rFonts w:hint="eastAsia"/>
          <w:color w:val="000000"/>
        </w:rPr>
        <w:t>研究</w:t>
      </w:r>
      <w:r>
        <w:rPr>
          <w:color w:val="000000"/>
        </w:rPr>
        <w:t>总结</w:t>
      </w:r>
      <w:r w:rsidR="004B4B9F">
        <w:rPr>
          <w:rFonts w:hint="eastAsia"/>
          <w:color w:val="000000"/>
        </w:rPr>
        <w:t>国内</w:t>
      </w:r>
      <w:r w:rsidR="00811A9E">
        <w:rPr>
          <w:rFonts w:ascii="Times New Roman" w:hAnsi="Times New Roman"/>
          <w:color w:val="000000"/>
        </w:rPr>
        <w:t>核电厂设备冷却水中</w:t>
      </w:r>
      <w:r w:rsidR="00811A9E" w:rsidRPr="00297F99">
        <w:rPr>
          <w:rFonts w:ascii="Times New Roman" w:hAnsi="Times New Roman" w:hint="eastAsia"/>
          <w:color w:val="000000"/>
        </w:rPr>
        <w:t>甲基苯骈三氮唑</w:t>
      </w:r>
      <w:r w:rsidR="00454436">
        <w:rPr>
          <w:rFonts w:ascii="Times New Roman" w:hAnsi="Times New Roman" w:hint="eastAsia"/>
          <w:color w:val="000000"/>
        </w:rPr>
        <w:t>测定工作</w:t>
      </w:r>
      <w:r w:rsidR="004B4B9F">
        <w:rPr>
          <w:rFonts w:hint="eastAsia"/>
          <w:color w:val="000000"/>
        </w:rPr>
        <w:t>的基础上编制而成，</w:t>
      </w:r>
      <w:r>
        <w:rPr>
          <w:color w:val="000000"/>
        </w:rPr>
        <w:t>对核电厂</w:t>
      </w:r>
      <w:r w:rsidR="00454436" w:rsidRPr="00297F99">
        <w:rPr>
          <w:rFonts w:ascii="Times New Roman" w:hAnsi="Times New Roman" w:hint="eastAsia"/>
          <w:color w:val="000000"/>
        </w:rPr>
        <w:t>甲基苯骈三氮唑</w:t>
      </w:r>
      <w:r w:rsidR="00454436">
        <w:rPr>
          <w:rFonts w:ascii="Times New Roman" w:hAnsi="Times New Roman" w:hint="eastAsia"/>
          <w:color w:val="000000"/>
        </w:rPr>
        <w:t>的测定</w:t>
      </w:r>
      <w:r w:rsidR="004B4B9F">
        <w:rPr>
          <w:rFonts w:hint="eastAsia"/>
          <w:color w:val="000000"/>
        </w:rPr>
        <w:t>具有重要</w:t>
      </w:r>
      <w:r>
        <w:rPr>
          <w:color w:val="000000"/>
        </w:rPr>
        <w:t>指导</w:t>
      </w:r>
      <w:r>
        <w:rPr>
          <w:rFonts w:hint="eastAsia"/>
          <w:color w:val="000000"/>
        </w:rPr>
        <w:t>作用，</w:t>
      </w:r>
      <w:r w:rsidR="00543A97">
        <w:rPr>
          <w:color w:val="000000"/>
        </w:rPr>
        <w:t>本标准</w:t>
      </w:r>
      <w:r>
        <w:rPr>
          <w:rFonts w:hint="eastAsia"/>
          <w:color w:val="000000"/>
        </w:rPr>
        <w:t>已达到</w:t>
      </w:r>
      <w:r w:rsidR="00543A97">
        <w:rPr>
          <w:color w:val="000000"/>
        </w:rPr>
        <w:t>国际先进水平。</w:t>
      </w:r>
    </w:p>
    <w:p w:rsidR="00C770F1" w:rsidRPr="00A53C8F" w:rsidRDefault="00C770F1">
      <w:pPr>
        <w:pStyle w:val="a8"/>
        <w:widowControl/>
        <w:spacing w:beforeAutospacing="0" w:afterAutospacing="0" w:line="360" w:lineRule="auto"/>
        <w:ind w:firstLineChars="200" w:firstLine="480"/>
        <w:rPr>
          <w:color w:val="000000"/>
        </w:rPr>
      </w:pPr>
    </w:p>
    <w:p w:rsidR="00C770F1" w:rsidRPr="00A53C8F" w:rsidRDefault="00543A97" w:rsidP="00E047A1">
      <w:pPr>
        <w:pStyle w:val="a8"/>
        <w:widowControl/>
        <w:spacing w:beforeAutospacing="0" w:afterAutospacing="0" w:line="360" w:lineRule="auto"/>
        <w:ind w:firstLine="420"/>
        <w:jc w:val="center"/>
        <w:rPr>
          <w:color w:val="000000"/>
        </w:rPr>
      </w:pPr>
      <w:r w:rsidRPr="00A53C8F">
        <w:rPr>
          <w:color w:val="000000"/>
        </w:rPr>
        <w:t>《</w:t>
      </w:r>
      <w:r w:rsidR="00E047A1" w:rsidRPr="00E047A1">
        <w:rPr>
          <w:rFonts w:hint="eastAsia"/>
          <w:color w:val="000000"/>
        </w:rPr>
        <w:t>核电厂设备冷却水中甲基苯骈三氮唑的测定</w:t>
      </w:r>
      <w:r w:rsidR="00E047A1" w:rsidRPr="00E047A1">
        <w:rPr>
          <w:rFonts w:hint="eastAsia"/>
          <w:color w:val="000000"/>
        </w:rPr>
        <w:t>-</w:t>
      </w:r>
      <w:r w:rsidR="00E047A1" w:rsidRPr="00E047A1">
        <w:rPr>
          <w:rFonts w:hint="eastAsia"/>
          <w:color w:val="000000"/>
        </w:rPr>
        <w:t>紫外分光光度法</w:t>
      </w:r>
      <w:r w:rsidRPr="00A53C8F">
        <w:rPr>
          <w:color w:val="000000"/>
        </w:rPr>
        <w:t>》标准编制组</w:t>
      </w:r>
      <w:r w:rsidRPr="00A53C8F">
        <w:rPr>
          <w:color w:val="000000"/>
        </w:rPr>
        <w:t xml:space="preserve"> </w:t>
      </w:r>
    </w:p>
    <w:p w:rsidR="00C770F1" w:rsidRPr="00A53C8F" w:rsidRDefault="008222CB">
      <w:pPr>
        <w:pStyle w:val="a8"/>
        <w:widowControl/>
        <w:spacing w:beforeAutospacing="0" w:afterAutospacing="0"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202</w:t>
      </w:r>
      <w:r w:rsidR="00E047A1">
        <w:rPr>
          <w:rFonts w:ascii="Times New Roman" w:hAnsi="Times New Roman" w:hint="eastAsia"/>
          <w:color w:val="000000"/>
        </w:rPr>
        <w:t>2</w:t>
      </w:r>
      <w:r w:rsidR="00543A97" w:rsidRPr="00A53C8F">
        <w:rPr>
          <w:rFonts w:ascii="Times New Roman" w:hAnsi="Times New Roman"/>
          <w:color w:val="000000"/>
        </w:rPr>
        <w:t>年</w:t>
      </w:r>
      <w:r w:rsidR="00E047A1">
        <w:rPr>
          <w:rFonts w:ascii="Times New Roman" w:hAnsi="Times New Roman" w:hint="eastAsia"/>
          <w:color w:val="000000"/>
        </w:rPr>
        <w:t>1</w:t>
      </w:r>
      <w:r w:rsidR="00543A97" w:rsidRPr="00A53C8F">
        <w:rPr>
          <w:rFonts w:ascii="Times New Roman" w:hAnsi="Times New Roman"/>
          <w:color w:val="000000"/>
        </w:rPr>
        <w:t>月</w:t>
      </w:r>
      <w:r>
        <w:rPr>
          <w:rFonts w:ascii="Times New Roman" w:hAnsi="Times New Roman" w:hint="eastAsia"/>
          <w:color w:val="000000"/>
        </w:rPr>
        <w:t>2</w:t>
      </w:r>
      <w:r w:rsidR="00650DBA">
        <w:rPr>
          <w:rFonts w:ascii="Times New Roman" w:hAnsi="Times New Roman" w:hint="eastAsia"/>
          <w:color w:val="000000"/>
        </w:rPr>
        <w:t>7</w:t>
      </w:r>
      <w:bookmarkStart w:id="2" w:name="_GoBack"/>
      <w:bookmarkEnd w:id="2"/>
      <w:r w:rsidR="00543A97" w:rsidRPr="00A53C8F">
        <w:rPr>
          <w:rFonts w:ascii="Times New Roman" w:hAnsi="Times New Roman"/>
          <w:color w:val="000000"/>
        </w:rPr>
        <w:t>日</w:t>
      </w:r>
    </w:p>
    <w:sectPr w:rsidR="00C770F1" w:rsidRPr="00A53C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A46" w:rsidRDefault="00740A46" w:rsidP="008E3723">
      <w:r>
        <w:separator/>
      </w:r>
    </w:p>
  </w:endnote>
  <w:endnote w:type="continuationSeparator" w:id="0">
    <w:p w:rsidR="00740A46" w:rsidRDefault="00740A46" w:rsidP="008E3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A46" w:rsidRDefault="00740A46" w:rsidP="008E3723">
      <w:r>
        <w:separator/>
      </w:r>
    </w:p>
  </w:footnote>
  <w:footnote w:type="continuationSeparator" w:id="0">
    <w:p w:rsidR="00740A46" w:rsidRDefault="00740A46" w:rsidP="008E3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9AD636"/>
    <w:multiLevelType w:val="singleLevel"/>
    <w:tmpl w:val="9B9AD636"/>
    <w:lvl w:ilvl="0">
      <w:start w:val="1"/>
      <w:numFmt w:val="decimal"/>
      <w:suff w:val="nothing"/>
      <w:lvlText w:val="（%1）"/>
      <w:lvlJc w:val="left"/>
    </w:lvl>
  </w:abstractNum>
  <w:abstractNum w:abstractNumId="1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1"/>
        <w:szCs w:val="21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2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3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">
    <w:nsid w:val="4B362825"/>
    <w:multiLevelType w:val="hybridMultilevel"/>
    <w:tmpl w:val="2708C722"/>
    <w:lvl w:ilvl="0" w:tplc="1FC4EF8C">
      <w:start w:val="1"/>
      <w:numFmt w:val="decimal"/>
      <w:lvlText w:val="%1)"/>
      <w:lvlJc w:val="left"/>
      <w:pPr>
        <w:ind w:left="90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54C42547"/>
    <w:multiLevelType w:val="hybridMultilevel"/>
    <w:tmpl w:val="792C1730"/>
    <w:lvl w:ilvl="0" w:tplc="0409000F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54E33E11"/>
    <w:multiLevelType w:val="hybridMultilevel"/>
    <w:tmpl w:val="9132C450"/>
    <w:lvl w:ilvl="0" w:tplc="D734760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A21C8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0E9F4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8059A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FC6A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18C4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E286E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3847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44F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765406C"/>
    <w:multiLevelType w:val="hybridMultilevel"/>
    <w:tmpl w:val="691A62E0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B05CC"/>
    <w:rsid w:val="00002B48"/>
    <w:rsid w:val="0002671D"/>
    <w:rsid w:val="000766BC"/>
    <w:rsid w:val="00077E7D"/>
    <w:rsid w:val="000976BE"/>
    <w:rsid w:val="000A2EDB"/>
    <w:rsid w:val="000A777D"/>
    <w:rsid w:val="000B57EE"/>
    <w:rsid w:val="000C0150"/>
    <w:rsid w:val="000C4C0B"/>
    <w:rsid w:val="000F77AF"/>
    <w:rsid w:val="001355B4"/>
    <w:rsid w:val="00164EF5"/>
    <w:rsid w:val="001670AD"/>
    <w:rsid w:val="001B03A9"/>
    <w:rsid w:val="001B3909"/>
    <w:rsid w:val="001C7143"/>
    <w:rsid w:val="001D77BE"/>
    <w:rsid w:val="001E4065"/>
    <w:rsid w:val="001F06D2"/>
    <w:rsid w:val="001F3B77"/>
    <w:rsid w:val="00211A9D"/>
    <w:rsid w:val="0022440B"/>
    <w:rsid w:val="00226085"/>
    <w:rsid w:val="00226D9F"/>
    <w:rsid w:val="00244D66"/>
    <w:rsid w:val="00246F2E"/>
    <w:rsid w:val="0026440E"/>
    <w:rsid w:val="00287EF0"/>
    <w:rsid w:val="00297F99"/>
    <w:rsid w:val="002A737E"/>
    <w:rsid w:val="002B2399"/>
    <w:rsid w:val="002B3D1B"/>
    <w:rsid w:val="002C69A9"/>
    <w:rsid w:val="002D7EA5"/>
    <w:rsid w:val="002E0B32"/>
    <w:rsid w:val="002E4750"/>
    <w:rsid w:val="002F3BD0"/>
    <w:rsid w:val="00311F08"/>
    <w:rsid w:val="00346FFB"/>
    <w:rsid w:val="00362A9B"/>
    <w:rsid w:val="00373729"/>
    <w:rsid w:val="00383088"/>
    <w:rsid w:val="0038679E"/>
    <w:rsid w:val="003B6BD6"/>
    <w:rsid w:val="003D448B"/>
    <w:rsid w:val="003E7252"/>
    <w:rsid w:val="003F2296"/>
    <w:rsid w:val="00406079"/>
    <w:rsid w:val="00416F60"/>
    <w:rsid w:val="00417152"/>
    <w:rsid w:val="00430DDE"/>
    <w:rsid w:val="004367FD"/>
    <w:rsid w:val="00441C35"/>
    <w:rsid w:val="0044370C"/>
    <w:rsid w:val="00445603"/>
    <w:rsid w:val="00454436"/>
    <w:rsid w:val="004565A8"/>
    <w:rsid w:val="004804A9"/>
    <w:rsid w:val="0049423F"/>
    <w:rsid w:val="004A058D"/>
    <w:rsid w:val="004A1E0C"/>
    <w:rsid w:val="004B4B9F"/>
    <w:rsid w:val="004C7A2B"/>
    <w:rsid w:val="004E270B"/>
    <w:rsid w:val="004E2C32"/>
    <w:rsid w:val="004E4A8E"/>
    <w:rsid w:val="004E7A32"/>
    <w:rsid w:val="004E7B5D"/>
    <w:rsid w:val="00505C2D"/>
    <w:rsid w:val="00523228"/>
    <w:rsid w:val="005405D2"/>
    <w:rsid w:val="00543A97"/>
    <w:rsid w:val="005474DE"/>
    <w:rsid w:val="0056176E"/>
    <w:rsid w:val="00561BB0"/>
    <w:rsid w:val="00571F14"/>
    <w:rsid w:val="00585C93"/>
    <w:rsid w:val="00585DC8"/>
    <w:rsid w:val="0058684F"/>
    <w:rsid w:val="00593DAC"/>
    <w:rsid w:val="00595C98"/>
    <w:rsid w:val="005B02EB"/>
    <w:rsid w:val="005C17B7"/>
    <w:rsid w:val="005C1EB7"/>
    <w:rsid w:val="005C2B1F"/>
    <w:rsid w:val="005D558D"/>
    <w:rsid w:val="005E0DC3"/>
    <w:rsid w:val="005E1080"/>
    <w:rsid w:val="005E5E57"/>
    <w:rsid w:val="006001CE"/>
    <w:rsid w:val="006025FE"/>
    <w:rsid w:val="00606167"/>
    <w:rsid w:val="00606EA2"/>
    <w:rsid w:val="006124C5"/>
    <w:rsid w:val="00625BD3"/>
    <w:rsid w:val="00627016"/>
    <w:rsid w:val="00641792"/>
    <w:rsid w:val="00650DBA"/>
    <w:rsid w:val="00655520"/>
    <w:rsid w:val="006669C4"/>
    <w:rsid w:val="006C6AF0"/>
    <w:rsid w:val="006D141F"/>
    <w:rsid w:val="007046E1"/>
    <w:rsid w:val="00706427"/>
    <w:rsid w:val="00714E62"/>
    <w:rsid w:val="00740326"/>
    <w:rsid w:val="00740A46"/>
    <w:rsid w:val="007459DE"/>
    <w:rsid w:val="007558B2"/>
    <w:rsid w:val="00772060"/>
    <w:rsid w:val="00777DC2"/>
    <w:rsid w:val="0079172B"/>
    <w:rsid w:val="00795832"/>
    <w:rsid w:val="007E411D"/>
    <w:rsid w:val="007F2C3D"/>
    <w:rsid w:val="00802C8B"/>
    <w:rsid w:val="008048BC"/>
    <w:rsid w:val="00811A9E"/>
    <w:rsid w:val="00817223"/>
    <w:rsid w:val="00817621"/>
    <w:rsid w:val="00817A13"/>
    <w:rsid w:val="008205AC"/>
    <w:rsid w:val="008222CB"/>
    <w:rsid w:val="008238DA"/>
    <w:rsid w:val="00846FB2"/>
    <w:rsid w:val="00852D8D"/>
    <w:rsid w:val="00855E8A"/>
    <w:rsid w:val="00863BA6"/>
    <w:rsid w:val="00874316"/>
    <w:rsid w:val="008873BA"/>
    <w:rsid w:val="008909D9"/>
    <w:rsid w:val="00892315"/>
    <w:rsid w:val="00892C37"/>
    <w:rsid w:val="008A2932"/>
    <w:rsid w:val="008B36FE"/>
    <w:rsid w:val="008D5BA8"/>
    <w:rsid w:val="008E3723"/>
    <w:rsid w:val="008F21A3"/>
    <w:rsid w:val="00903137"/>
    <w:rsid w:val="00910944"/>
    <w:rsid w:val="00942D5E"/>
    <w:rsid w:val="00947E83"/>
    <w:rsid w:val="00973174"/>
    <w:rsid w:val="00983C22"/>
    <w:rsid w:val="009903E2"/>
    <w:rsid w:val="00A04246"/>
    <w:rsid w:val="00A31407"/>
    <w:rsid w:val="00A331D9"/>
    <w:rsid w:val="00A4585A"/>
    <w:rsid w:val="00A53C8F"/>
    <w:rsid w:val="00A7424C"/>
    <w:rsid w:val="00A8412A"/>
    <w:rsid w:val="00AD69AC"/>
    <w:rsid w:val="00AD7418"/>
    <w:rsid w:val="00AF19C1"/>
    <w:rsid w:val="00AF7FC5"/>
    <w:rsid w:val="00B36773"/>
    <w:rsid w:val="00B715AF"/>
    <w:rsid w:val="00B7243B"/>
    <w:rsid w:val="00B85B6F"/>
    <w:rsid w:val="00B90286"/>
    <w:rsid w:val="00BB3AE1"/>
    <w:rsid w:val="00BE3A53"/>
    <w:rsid w:val="00BE662B"/>
    <w:rsid w:val="00BF3B5F"/>
    <w:rsid w:val="00C0623C"/>
    <w:rsid w:val="00C3648A"/>
    <w:rsid w:val="00C4291F"/>
    <w:rsid w:val="00C51861"/>
    <w:rsid w:val="00C770F1"/>
    <w:rsid w:val="00C834DB"/>
    <w:rsid w:val="00C967F2"/>
    <w:rsid w:val="00CA10FE"/>
    <w:rsid w:val="00CB5329"/>
    <w:rsid w:val="00CD6DD5"/>
    <w:rsid w:val="00CE639C"/>
    <w:rsid w:val="00D115D7"/>
    <w:rsid w:val="00D14F86"/>
    <w:rsid w:val="00D25D25"/>
    <w:rsid w:val="00D26FBF"/>
    <w:rsid w:val="00D40D0C"/>
    <w:rsid w:val="00D421DF"/>
    <w:rsid w:val="00D500A4"/>
    <w:rsid w:val="00D5173D"/>
    <w:rsid w:val="00D67EF2"/>
    <w:rsid w:val="00D71406"/>
    <w:rsid w:val="00D7170B"/>
    <w:rsid w:val="00D71EE2"/>
    <w:rsid w:val="00D75BA4"/>
    <w:rsid w:val="00D879E4"/>
    <w:rsid w:val="00DA5D14"/>
    <w:rsid w:val="00DB5F61"/>
    <w:rsid w:val="00DB7B83"/>
    <w:rsid w:val="00DC06AD"/>
    <w:rsid w:val="00DC7723"/>
    <w:rsid w:val="00DE1FF7"/>
    <w:rsid w:val="00DF77FA"/>
    <w:rsid w:val="00E000FF"/>
    <w:rsid w:val="00E047A1"/>
    <w:rsid w:val="00E14D2A"/>
    <w:rsid w:val="00E37CE3"/>
    <w:rsid w:val="00E426FC"/>
    <w:rsid w:val="00E54711"/>
    <w:rsid w:val="00E5526B"/>
    <w:rsid w:val="00E631F6"/>
    <w:rsid w:val="00E65E1C"/>
    <w:rsid w:val="00E84C6A"/>
    <w:rsid w:val="00E8569A"/>
    <w:rsid w:val="00EE2EFB"/>
    <w:rsid w:val="00EE4A1C"/>
    <w:rsid w:val="00F04A97"/>
    <w:rsid w:val="00F1307B"/>
    <w:rsid w:val="00F13997"/>
    <w:rsid w:val="00F16BCD"/>
    <w:rsid w:val="00F25F95"/>
    <w:rsid w:val="00F33F5A"/>
    <w:rsid w:val="00F36F34"/>
    <w:rsid w:val="00F65244"/>
    <w:rsid w:val="00F738C5"/>
    <w:rsid w:val="00FA31DE"/>
    <w:rsid w:val="00FD4581"/>
    <w:rsid w:val="00FE05BC"/>
    <w:rsid w:val="0C3C66DA"/>
    <w:rsid w:val="159B05CC"/>
    <w:rsid w:val="15EE6E2D"/>
    <w:rsid w:val="34884264"/>
    <w:rsid w:val="59D014BE"/>
    <w:rsid w:val="5E8B2F1D"/>
    <w:rsid w:val="5F1B1D39"/>
    <w:rsid w:val="646C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4"/>
    <w:link w:val="1Char"/>
    <w:uiPriority w:val="9"/>
    <w:qFormat/>
    <w:rsid w:val="004437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24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Normal (Web)"/>
    <w:basedOn w:val="a4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9">
    <w:name w:val="header"/>
    <w:basedOn w:val="a4"/>
    <w:link w:val="Char"/>
    <w:rsid w:val="008E3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5"/>
    <w:link w:val="a9"/>
    <w:rsid w:val="008E372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footer"/>
    <w:basedOn w:val="a4"/>
    <w:link w:val="Char0"/>
    <w:rsid w:val="008E37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5"/>
    <w:link w:val="aa"/>
    <w:rsid w:val="008E3723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0">
    <w:name w:val="一级条标题"/>
    <w:next w:val="a4"/>
    <w:rsid w:val="008E3723"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4"/>
    <w:rsid w:val="008E3723"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4"/>
    <w:rsid w:val="008E3723"/>
    <w:pPr>
      <w:numPr>
        <w:ilvl w:val="2"/>
      </w:numPr>
      <w:outlineLvl w:val="3"/>
    </w:pPr>
  </w:style>
  <w:style w:type="paragraph" w:customStyle="1" w:styleId="a2">
    <w:name w:val="四级条标题"/>
    <w:basedOn w:val="a4"/>
    <w:next w:val="a4"/>
    <w:rsid w:val="008E3723"/>
    <w:pPr>
      <w:widowControl/>
      <w:numPr>
        <w:ilvl w:val="4"/>
        <w:numId w:val="2"/>
      </w:numPr>
      <w:spacing w:beforeLines="50" w:afterLines="50"/>
      <w:jc w:val="left"/>
      <w:outlineLvl w:val="5"/>
    </w:pPr>
    <w:rPr>
      <w:rFonts w:ascii="黑体" w:eastAsia="黑体" w:hAnsi="Times New Roman" w:cs="Times New Roman"/>
      <w:kern w:val="0"/>
      <w:szCs w:val="21"/>
    </w:rPr>
  </w:style>
  <w:style w:type="paragraph" w:customStyle="1" w:styleId="a3">
    <w:name w:val="五级条标题"/>
    <w:basedOn w:val="a2"/>
    <w:next w:val="a4"/>
    <w:rsid w:val="008E3723"/>
    <w:pPr>
      <w:numPr>
        <w:ilvl w:val="5"/>
      </w:numPr>
      <w:outlineLvl w:val="6"/>
    </w:pPr>
  </w:style>
  <w:style w:type="paragraph" w:styleId="ab">
    <w:name w:val="Balloon Text"/>
    <w:basedOn w:val="a4"/>
    <w:link w:val="Char1"/>
    <w:semiHidden/>
    <w:unhideWhenUsed/>
    <w:rsid w:val="00DB5F61"/>
    <w:rPr>
      <w:sz w:val="18"/>
      <w:szCs w:val="18"/>
    </w:rPr>
  </w:style>
  <w:style w:type="character" w:customStyle="1" w:styleId="Char1">
    <w:name w:val="批注框文本 Char"/>
    <w:basedOn w:val="a5"/>
    <w:link w:val="ab"/>
    <w:semiHidden/>
    <w:rsid w:val="00DB5F61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c">
    <w:name w:val="段"/>
    <w:link w:val="Char2"/>
    <w:qFormat/>
    <w:rsid w:val="008873B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2">
    <w:name w:val="段 Char"/>
    <w:link w:val="ac"/>
    <w:qFormat/>
    <w:rsid w:val="008873BA"/>
    <w:rPr>
      <w:rFonts w:ascii="宋体"/>
      <w:noProof/>
      <w:sz w:val="21"/>
    </w:rPr>
  </w:style>
  <w:style w:type="character" w:customStyle="1" w:styleId="1Char">
    <w:name w:val="标题 1 Char"/>
    <w:basedOn w:val="a5"/>
    <w:link w:val="1"/>
    <w:uiPriority w:val="9"/>
    <w:rsid w:val="0044370C"/>
    <w:rPr>
      <w:rFonts w:ascii="宋体" w:hAnsi="宋体" w:cs="宋体"/>
      <w:b/>
      <w:bCs/>
      <w:kern w:val="36"/>
      <w:sz w:val="24"/>
      <w:szCs w:val="24"/>
    </w:rPr>
  </w:style>
  <w:style w:type="character" w:styleId="ad">
    <w:name w:val="Hyperlink"/>
    <w:basedOn w:val="a5"/>
    <w:uiPriority w:val="99"/>
    <w:semiHidden/>
    <w:unhideWhenUsed/>
    <w:rsid w:val="0044370C"/>
    <w:rPr>
      <w:strike w:val="0"/>
      <w:dstrike w:val="0"/>
      <w:color w:val="053597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4"/>
    <w:link w:val="1Char"/>
    <w:uiPriority w:val="9"/>
    <w:qFormat/>
    <w:rsid w:val="004437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24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Normal (Web)"/>
    <w:basedOn w:val="a4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9">
    <w:name w:val="header"/>
    <w:basedOn w:val="a4"/>
    <w:link w:val="Char"/>
    <w:rsid w:val="008E3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5"/>
    <w:link w:val="a9"/>
    <w:rsid w:val="008E372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footer"/>
    <w:basedOn w:val="a4"/>
    <w:link w:val="Char0"/>
    <w:rsid w:val="008E37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5"/>
    <w:link w:val="aa"/>
    <w:rsid w:val="008E3723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0">
    <w:name w:val="一级条标题"/>
    <w:next w:val="a4"/>
    <w:rsid w:val="008E3723"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4"/>
    <w:rsid w:val="008E3723"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4"/>
    <w:rsid w:val="008E3723"/>
    <w:pPr>
      <w:numPr>
        <w:ilvl w:val="2"/>
      </w:numPr>
      <w:outlineLvl w:val="3"/>
    </w:pPr>
  </w:style>
  <w:style w:type="paragraph" w:customStyle="1" w:styleId="a2">
    <w:name w:val="四级条标题"/>
    <w:basedOn w:val="a4"/>
    <w:next w:val="a4"/>
    <w:rsid w:val="008E3723"/>
    <w:pPr>
      <w:widowControl/>
      <w:numPr>
        <w:ilvl w:val="4"/>
        <w:numId w:val="2"/>
      </w:numPr>
      <w:spacing w:beforeLines="50" w:afterLines="50"/>
      <w:jc w:val="left"/>
      <w:outlineLvl w:val="5"/>
    </w:pPr>
    <w:rPr>
      <w:rFonts w:ascii="黑体" w:eastAsia="黑体" w:hAnsi="Times New Roman" w:cs="Times New Roman"/>
      <w:kern w:val="0"/>
      <w:szCs w:val="21"/>
    </w:rPr>
  </w:style>
  <w:style w:type="paragraph" w:customStyle="1" w:styleId="a3">
    <w:name w:val="五级条标题"/>
    <w:basedOn w:val="a2"/>
    <w:next w:val="a4"/>
    <w:rsid w:val="008E3723"/>
    <w:pPr>
      <w:numPr>
        <w:ilvl w:val="5"/>
      </w:numPr>
      <w:outlineLvl w:val="6"/>
    </w:pPr>
  </w:style>
  <w:style w:type="paragraph" w:styleId="ab">
    <w:name w:val="Balloon Text"/>
    <w:basedOn w:val="a4"/>
    <w:link w:val="Char1"/>
    <w:semiHidden/>
    <w:unhideWhenUsed/>
    <w:rsid w:val="00DB5F61"/>
    <w:rPr>
      <w:sz w:val="18"/>
      <w:szCs w:val="18"/>
    </w:rPr>
  </w:style>
  <w:style w:type="character" w:customStyle="1" w:styleId="Char1">
    <w:name w:val="批注框文本 Char"/>
    <w:basedOn w:val="a5"/>
    <w:link w:val="ab"/>
    <w:semiHidden/>
    <w:rsid w:val="00DB5F61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c">
    <w:name w:val="段"/>
    <w:link w:val="Char2"/>
    <w:qFormat/>
    <w:rsid w:val="008873B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2">
    <w:name w:val="段 Char"/>
    <w:link w:val="ac"/>
    <w:qFormat/>
    <w:rsid w:val="008873BA"/>
    <w:rPr>
      <w:rFonts w:ascii="宋体"/>
      <w:noProof/>
      <w:sz w:val="21"/>
    </w:rPr>
  </w:style>
  <w:style w:type="character" w:customStyle="1" w:styleId="1Char">
    <w:name w:val="标题 1 Char"/>
    <w:basedOn w:val="a5"/>
    <w:link w:val="1"/>
    <w:uiPriority w:val="9"/>
    <w:rsid w:val="0044370C"/>
    <w:rPr>
      <w:rFonts w:ascii="宋体" w:hAnsi="宋体" w:cs="宋体"/>
      <w:b/>
      <w:bCs/>
      <w:kern w:val="36"/>
      <w:sz w:val="24"/>
      <w:szCs w:val="24"/>
    </w:rPr>
  </w:style>
  <w:style w:type="character" w:styleId="ad">
    <w:name w:val="Hyperlink"/>
    <w:basedOn w:val="a5"/>
    <w:uiPriority w:val="99"/>
    <w:semiHidden/>
    <w:unhideWhenUsed/>
    <w:rsid w:val="0044370C"/>
    <w:rPr>
      <w:strike w:val="0"/>
      <w:dstrike w:val="0"/>
      <w:color w:val="053597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542172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8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05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78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23" w:color="B7B7B7"/>
                            <w:right w:val="none" w:sz="0" w:space="0" w:color="auto"/>
                          </w:divBdr>
                          <w:divsChild>
                            <w:div w:id="171378396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55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6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711E6F-F0EA-43C9-B8B7-47605891E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5</Pages>
  <Words>503</Words>
  <Characters>2872</Characters>
  <Application>Microsoft Office Word</Application>
  <DocSecurity>0</DocSecurity>
  <Lines>23</Lines>
  <Paragraphs>6</Paragraphs>
  <ScaleCrop>false</ScaleCrop>
  <Company>Microsoft</Company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晨阳</dc:creator>
  <cp:lastModifiedBy>胡海</cp:lastModifiedBy>
  <cp:revision>106</cp:revision>
  <cp:lastPrinted>2019-08-23T07:17:00Z</cp:lastPrinted>
  <dcterms:created xsi:type="dcterms:W3CDTF">2020-07-23T09:24:00Z</dcterms:created>
  <dcterms:modified xsi:type="dcterms:W3CDTF">2022-01-27T07:23:00Z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